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84" w:rsidRPr="002E0781" w:rsidRDefault="00D32CDB" w:rsidP="00E51CB2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2E0781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育達科技大學雙聯學制說明</w:t>
      </w:r>
    </w:p>
    <w:p w:rsidR="00A06719" w:rsidRPr="002E0781" w:rsidRDefault="00081984" w:rsidP="0008198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  <w:bdr w:val="single" w:sz="4" w:space="0" w:color="auto"/>
        </w:rPr>
        <w:t>名古屋產業大學</w:t>
      </w:r>
      <w:r w:rsidR="00E51CB2" w:rsidRPr="002E0781">
        <w:rPr>
          <w:rFonts w:ascii="Times New Roman" w:eastAsia="標楷體" w:hAnsi="Times New Roman" w:hint="eastAsia"/>
          <w:color w:val="000000" w:themeColor="text1"/>
          <w:bdr w:val="single" w:sz="4" w:space="0" w:color="auto"/>
        </w:rPr>
        <w:t xml:space="preserve"> </w:t>
      </w:r>
    </w:p>
    <w:p w:rsidR="00D66D08" w:rsidRPr="002E0781" w:rsidRDefault="00C1270C" w:rsidP="00081984">
      <w:pPr>
        <w:pStyle w:val="a3"/>
        <w:ind w:leftChars="0" w:left="36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sym w:font="Wingdings" w:char="F0D8"/>
      </w:r>
      <w:r w:rsidR="00D66D08" w:rsidRPr="002E0781">
        <w:rPr>
          <w:rFonts w:ascii="Times New Roman" w:eastAsia="標楷體" w:hAnsi="Times New Roman" w:hint="eastAsia"/>
          <w:color w:val="000000" w:themeColor="text1"/>
        </w:rPr>
        <w:t>國家：日本</w:t>
      </w:r>
    </w:p>
    <w:p w:rsidR="001D3FEF" w:rsidRPr="002E0781" w:rsidRDefault="001D3FEF" w:rsidP="001D3FEF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名額：</w:t>
      </w:r>
      <w:r w:rsidR="008D69F7" w:rsidRPr="002E0781">
        <w:rPr>
          <w:rFonts w:ascii="Times New Roman" w:eastAsia="標楷體" w:hAnsi="Times New Roman" w:hint="eastAsia"/>
          <w:color w:val="000000" w:themeColor="text1"/>
        </w:rPr>
        <w:t>5</w:t>
      </w:r>
      <w:r w:rsidR="008D69F7" w:rsidRPr="002E0781">
        <w:rPr>
          <w:rFonts w:ascii="Times New Roman" w:eastAsia="標楷體" w:hAnsi="Times New Roman" w:hint="eastAsia"/>
          <w:color w:val="000000" w:themeColor="text1"/>
        </w:rPr>
        <w:t>名</w:t>
      </w:r>
    </w:p>
    <w:p w:rsidR="00BD54D3" w:rsidRPr="002E0781" w:rsidRDefault="00ED2CDC" w:rsidP="001D3FEF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對應申請</w:t>
      </w:r>
      <w:r w:rsidR="00BD54D3" w:rsidRPr="002E0781">
        <w:rPr>
          <w:rFonts w:ascii="Times New Roman" w:eastAsia="標楷體" w:hAnsi="Times New Roman" w:hint="eastAsia"/>
          <w:color w:val="000000" w:themeColor="text1"/>
        </w:rPr>
        <w:t>科系：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3721"/>
        <w:gridCol w:w="3721"/>
      </w:tblGrid>
      <w:tr w:rsidR="002E0781" w:rsidRPr="002E0781" w:rsidTr="00413887">
        <w:tc>
          <w:tcPr>
            <w:tcW w:w="4181" w:type="dxa"/>
            <w:shd w:val="clear" w:color="auto" w:fill="D9D9D9" w:themeFill="background1" w:themeFillShade="D9"/>
          </w:tcPr>
          <w:p w:rsidR="00ED2CDC" w:rsidRPr="002E0781" w:rsidRDefault="00ED2CDC" w:rsidP="00ED2CD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育達科技大學</w:t>
            </w:r>
          </w:p>
        </w:tc>
        <w:tc>
          <w:tcPr>
            <w:tcW w:w="4181" w:type="dxa"/>
            <w:shd w:val="clear" w:color="auto" w:fill="D9D9D9" w:themeFill="background1" w:themeFillShade="D9"/>
          </w:tcPr>
          <w:p w:rsidR="00ED2CDC" w:rsidRPr="002E0781" w:rsidRDefault="00ED2CDC" w:rsidP="00ED2CD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名古屋產業大學</w:t>
            </w:r>
          </w:p>
        </w:tc>
      </w:tr>
      <w:tr w:rsidR="002E0781" w:rsidRPr="002E0781" w:rsidTr="00ED2CDC">
        <w:tc>
          <w:tcPr>
            <w:tcW w:w="4181" w:type="dxa"/>
          </w:tcPr>
          <w:p w:rsidR="00ED2CDC" w:rsidRPr="002E0781" w:rsidRDefault="00ED2CDC" w:rsidP="00ED2CD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gramStart"/>
            <w:r w:rsidRPr="002E0781">
              <w:rPr>
                <w:rFonts w:ascii="Times New Roman" w:eastAsia="標楷體" w:hAnsi="Times New Roman" w:hint="eastAsia"/>
                <w:b/>
                <w:color w:val="000000" w:themeColor="text1"/>
              </w:rPr>
              <w:t>多遊系</w:t>
            </w:r>
            <w:proofErr w:type="gramEnd"/>
          </w:p>
        </w:tc>
        <w:tc>
          <w:tcPr>
            <w:tcW w:w="4181" w:type="dxa"/>
          </w:tcPr>
          <w:p w:rsidR="00ED2CDC" w:rsidRPr="002E0781" w:rsidRDefault="00ED2CDC" w:rsidP="00ED2CD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現代商</w:t>
            </w:r>
            <w:r w:rsidR="00D82F6D" w:rsidRPr="002E0781">
              <w:rPr>
                <w:rFonts w:ascii="Times New Roman" w:eastAsia="標楷體" w:hAnsi="Times New Roman" w:hint="eastAsia"/>
                <w:color w:val="000000" w:themeColor="text1"/>
              </w:rPr>
              <w:t>務</w:t>
            </w: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系</w:t>
            </w:r>
          </w:p>
        </w:tc>
      </w:tr>
      <w:tr w:rsidR="002E0781" w:rsidRPr="002E0781" w:rsidTr="00ED2CDC">
        <w:tc>
          <w:tcPr>
            <w:tcW w:w="4181" w:type="dxa"/>
          </w:tcPr>
          <w:p w:rsidR="00ED2CDC" w:rsidRPr="002E0781" w:rsidRDefault="00ED2CDC" w:rsidP="00ED2CD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gramStart"/>
            <w:r w:rsidRPr="002E0781">
              <w:rPr>
                <w:rFonts w:ascii="Times New Roman" w:eastAsia="標楷體" w:hAnsi="Times New Roman" w:hint="eastAsia"/>
                <w:b/>
                <w:color w:val="000000" w:themeColor="text1"/>
              </w:rPr>
              <w:t>物聯網</w:t>
            </w:r>
            <w:proofErr w:type="gramEnd"/>
          </w:p>
        </w:tc>
        <w:tc>
          <w:tcPr>
            <w:tcW w:w="4181" w:type="dxa"/>
          </w:tcPr>
          <w:p w:rsidR="00ED2CDC" w:rsidRPr="002E0781" w:rsidRDefault="00ED2CDC" w:rsidP="00ED2CD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現代商</w:t>
            </w:r>
            <w:r w:rsidR="00D82F6D" w:rsidRPr="002E0781">
              <w:rPr>
                <w:rFonts w:ascii="Times New Roman" w:eastAsia="標楷體" w:hAnsi="Times New Roman" w:hint="eastAsia"/>
                <w:color w:val="000000" w:themeColor="text1"/>
              </w:rPr>
              <w:t>務</w:t>
            </w: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系</w:t>
            </w:r>
          </w:p>
        </w:tc>
      </w:tr>
      <w:tr w:rsidR="002E0781" w:rsidRPr="002E0781" w:rsidTr="00ED2CDC">
        <w:tc>
          <w:tcPr>
            <w:tcW w:w="4181" w:type="dxa"/>
          </w:tcPr>
          <w:p w:rsidR="00ED2CDC" w:rsidRPr="002E0781" w:rsidRDefault="00ED2CDC" w:rsidP="00ED2CD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b/>
                <w:color w:val="000000" w:themeColor="text1"/>
              </w:rPr>
              <w:t>應日系</w:t>
            </w:r>
          </w:p>
        </w:tc>
        <w:tc>
          <w:tcPr>
            <w:tcW w:w="4181" w:type="dxa"/>
          </w:tcPr>
          <w:p w:rsidR="00ED2CDC" w:rsidRPr="002E0781" w:rsidRDefault="00ED2CDC" w:rsidP="00ED2CD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現代商</w:t>
            </w:r>
            <w:r w:rsidR="00D82F6D" w:rsidRPr="002E0781">
              <w:rPr>
                <w:rFonts w:ascii="Times New Roman" w:eastAsia="標楷體" w:hAnsi="Times New Roman" w:hint="eastAsia"/>
                <w:color w:val="000000" w:themeColor="text1"/>
              </w:rPr>
              <w:t>務</w:t>
            </w: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系</w:t>
            </w:r>
          </w:p>
        </w:tc>
      </w:tr>
    </w:tbl>
    <w:p w:rsidR="001D3FEF" w:rsidRPr="002E0781" w:rsidRDefault="005767B3" w:rsidP="001D3FEF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語言要求</w:t>
      </w:r>
      <w:r w:rsidR="001D3FEF" w:rsidRPr="002E0781">
        <w:rPr>
          <w:rFonts w:ascii="Times New Roman" w:eastAsia="標楷體" w:hAnsi="Times New Roman" w:hint="eastAsia"/>
          <w:color w:val="000000" w:themeColor="text1"/>
        </w:rPr>
        <w:t>：原則上日文能力二級以上</w:t>
      </w:r>
    </w:p>
    <w:p w:rsidR="001D3FEF" w:rsidRPr="002E0781" w:rsidRDefault="001D3FEF" w:rsidP="001D3FEF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費用：</w:t>
      </w:r>
      <w:r w:rsidR="00E55534" w:rsidRPr="002E0781">
        <w:rPr>
          <w:rFonts w:ascii="Times New Roman" w:eastAsia="標楷體" w:hAnsi="Times New Roman" w:hint="eastAsia"/>
          <w:color w:val="000000" w:themeColor="text1"/>
        </w:rPr>
        <w:t>學費一年</w:t>
      </w:r>
      <w:r w:rsidR="00E55534" w:rsidRPr="002E0781">
        <w:rPr>
          <w:rFonts w:ascii="Times New Roman" w:eastAsia="標楷體" w:hAnsi="Times New Roman" w:hint="eastAsia"/>
          <w:color w:val="000000" w:themeColor="text1"/>
        </w:rPr>
        <w:t>43</w:t>
      </w:r>
      <w:r w:rsidR="00E55534" w:rsidRPr="002E0781">
        <w:rPr>
          <w:rFonts w:ascii="Times New Roman" w:eastAsia="標楷體" w:hAnsi="Times New Roman" w:hint="eastAsia"/>
          <w:color w:val="000000" w:themeColor="text1"/>
        </w:rPr>
        <w:t>萬日幣</w:t>
      </w:r>
      <w:r w:rsidR="006B69C0" w:rsidRPr="002E0781">
        <w:rPr>
          <w:rFonts w:ascii="Times New Roman" w:eastAsia="標楷體" w:hAnsi="Times New Roman" w:hint="eastAsia"/>
          <w:color w:val="000000" w:themeColor="text1"/>
        </w:rPr>
        <w:t>(</w:t>
      </w:r>
      <w:r w:rsidR="00AF6578" w:rsidRPr="002E0781">
        <w:rPr>
          <w:rFonts w:ascii="Times New Roman" w:eastAsia="標楷體" w:hAnsi="Times New Roman" w:hint="eastAsia"/>
          <w:color w:val="000000" w:themeColor="text1"/>
        </w:rPr>
        <w:t>約新台</w:t>
      </w:r>
      <w:r w:rsidR="006B69C0" w:rsidRPr="002E0781">
        <w:rPr>
          <w:rFonts w:ascii="Times New Roman" w:eastAsia="標楷體" w:hAnsi="Times New Roman" w:hint="eastAsia"/>
          <w:color w:val="000000" w:themeColor="text1"/>
        </w:rPr>
        <w:t>幣</w:t>
      </w:r>
      <w:r w:rsidR="00A11E77" w:rsidRPr="002E0781">
        <w:rPr>
          <w:rFonts w:ascii="Times New Roman" w:eastAsia="標楷體" w:hAnsi="Times New Roman" w:hint="eastAsia"/>
          <w:color w:val="000000" w:themeColor="text1"/>
        </w:rPr>
        <w:t>97</w:t>
      </w:r>
      <w:r w:rsidR="00A11E77" w:rsidRPr="002E0781">
        <w:rPr>
          <w:rFonts w:ascii="Times New Roman" w:eastAsia="標楷體" w:hAnsi="Times New Roman"/>
          <w:color w:val="000000" w:themeColor="text1"/>
        </w:rPr>
        <w:t>,</w:t>
      </w:r>
      <w:r w:rsidR="0066063B" w:rsidRPr="002E0781">
        <w:rPr>
          <w:rFonts w:ascii="Times New Roman" w:eastAsia="標楷體" w:hAnsi="Times New Roman" w:hint="eastAsia"/>
          <w:color w:val="000000" w:themeColor="text1"/>
        </w:rPr>
        <w:t>696</w:t>
      </w:r>
      <w:r w:rsidR="006B69C0" w:rsidRPr="002E0781">
        <w:rPr>
          <w:rFonts w:ascii="Times New Roman" w:eastAsia="標楷體" w:hAnsi="Times New Roman" w:hint="eastAsia"/>
          <w:color w:val="000000" w:themeColor="text1"/>
        </w:rPr>
        <w:t>元</w:t>
      </w:r>
      <w:r w:rsidR="006B69C0" w:rsidRPr="002E0781">
        <w:rPr>
          <w:rFonts w:ascii="Times New Roman" w:eastAsia="標楷體" w:hAnsi="Times New Roman" w:hint="eastAsia"/>
          <w:color w:val="000000" w:themeColor="text1"/>
        </w:rPr>
        <w:t>)</w:t>
      </w:r>
      <w:r w:rsidR="00E55534" w:rsidRPr="002E0781">
        <w:rPr>
          <w:rFonts w:ascii="Times New Roman" w:eastAsia="標楷體" w:hAnsi="Times New Roman" w:hint="eastAsia"/>
          <w:color w:val="000000" w:themeColor="text1"/>
        </w:rPr>
        <w:t>，另繳交</w:t>
      </w:r>
      <w:r w:rsidR="008D69F7" w:rsidRPr="002E0781">
        <w:rPr>
          <w:rFonts w:ascii="Times New Roman" w:eastAsia="標楷體" w:hAnsi="Times New Roman" w:hint="eastAsia"/>
          <w:color w:val="000000" w:themeColor="text1"/>
        </w:rPr>
        <w:t>本校</w:t>
      </w:r>
      <w:r w:rsidR="00E55534" w:rsidRPr="002E0781">
        <w:rPr>
          <w:rFonts w:ascii="Times New Roman" w:eastAsia="標楷體" w:hAnsi="Times New Roman" w:hint="eastAsia"/>
          <w:color w:val="000000" w:themeColor="text1"/>
        </w:rPr>
        <w:t>雜費</w:t>
      </w:r>
    </w:p>
    <w:p w:rsidR="0013298D" w:rsidRPr="002E0781" w:rsidRDefault="00E55534" w:rsidP="001D3FEF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方案：</w:t>
      </w:r>
    </w:p>
    <w:p w:rsidR="00E55534" w:rsidRPr="002E0781" w:rsidRDefault="00E55534" w:rsidP="0013298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修畢二年級課程且具正式學籍之學生，赴該校銜接大學</w:t>
      </w:r>
      <w:proofErr w:type="gramStart"/>
      <w:r w:rsidRPr="002E0781">
        <w:rPr>
          <w:rFonts w:ascii="Times New Roman" w:eastAsia="標楷體" w:hAnsi="Times New Roman" w:hint="eastAsia"/>
          <w:color w:val="000000" w:themeColor="text1"/>
        </w:rPr>
        <w:t>三</w:t>
      </w:r>
      <w:proofErr w:type="gramEnd"/>
      <w:r w:rsidRPr="002E0781">
        <w:rPr>
          <w:rFonts w:ascii="Times New Roman" w:eastAsia="標楷體" w:hAnsi="Times New Roman" w:hint="eastAsia"/>
          <w:color w:val="000000" w:themeColor="text1"/>
        </w:rPr>
        <w:t>年級以上課程，符合兩校畢業資格者，同時取得本校及</w:t>
      </w:r>
      <w:proofErr w:type="gramStart"/>
      <w:r w:rsidRPr="002E0781">
        <w:rPr>
          <w:rFonts w:ascii="Times New Roman" w:eastAsia="標楷體" w:hAnsi="Times New Roman" w:hint="eastAsia"/>
          <w:color w:val="000000" w:themeColor="text1"/>
        </w:rPr>
        <w:t>該校雙學士</w:t>
      </w:r>
      <w:proofErr w:type="gramEnd"/>
      <w:r w:rsidRPr="002E0781">
        <w:rPr>
          <w:rFonts w:ascii="Times New Roman" w:eastAsia="標楷體" w:hAnsi="Times New Roman" w:hint="eastAsia"/>
          <w:color w:val="000000" w:themeColor="text1"/>
        </w:rPr>
        <w:t>學位</w:t>
      </w:r>
    </w:p>
    <w:p w:rsidR="0013298D" w:rsidRPr="002E0781" w:rsidRDefault="0013298D" w:rsidP="0013298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本校畢業學分</w:t>
      </w:r>
      <w:r w:rsidRPr="002E0781">
        <w:rPr>
          <w:rFonts w:ascii="Times New Roman" w:eastAsia="標楷體" w:hAnsi="Times New Roman" w:hint="eastAsia"/>
          <w:color w:val="000000" w:themeColor="text1"/>
        </w:rPr>
        <w:t>128</w:t>
      </w:r>
      <w:r w:rsidRPr="002E0781">
        <w:rPr>
          <w:rFonts w:ascii="Times New Roman" w:eastAsia="標楷體" w:hAnsi="Times New Roman" w:hint="eastAsia"/>
          <w:color w:val="000000" w:themeColor="text1"/>
        </w:rPr>
        <w:t>學分；名古屋產業大學畢業學分</w:t>
      </w:r>
      <w:r w:rsidRPr="002E0781">
        <w:rPr>
          <w:rFonts w:ascii="Times New Roman" w:eastAsia="標楷體" w:hAnsi="Times New Roman" w:hint="eastAsia"/>
          <w:color w:val="000000" w:themeColor="text1"/>
        </w:rPr>
        <w:t>124</w:t>
      </w:r>
      <w:r w:rsidRPr="002E0781">
        <w:rPr>
          <w:rFonts w:ascii="Times New Roman" w:eastAsia="標楷體" w:hAnsi="Times New Roman" w:hint="eastAsia"/>
          <w:color w:val="000000" w:themeColor="text1"/>
        </w:rPr>
        <w:t>學分。</w:t>
      </w:r>
    </w:p>
    <w:p w:rsidR="0013298D" w:rsidRPr="002E0781" w:rsidRDefault="0013298D" w:rsidP="0013298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學分認定：</w:t>
      </w:r>
    </w:p>
    <w:p w:rsidR="0013298D" w:rsidRPr="002E0781" w:rsidRDefault="0013298D" w:rsidP="0013298D">
      <w:pPr>
        <w:pStyle w:val="a3"/>
        <w:ind w:leftChars="0" w:left="144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第一年至第二年：於育達科技大學修滿</w:t>
      </w:r>
      <w:r w:rsidRPr="002E0781">
        <w:rPr>
          <w:rFonts w:ascii="Times New Roman" w:eastAsia="標楷體" w:hAnsi="Times New Roman" w:hint="eastAsia"/>
          <w:color w:val="000000" w:themeColor="text1"/>
        </w:rPr>
        <w:t>64</w:t>
      </w:r>
      <w:r w:rsidRPr="002E0781">
        <w:rPr>
          <w:rFonts w:ascii="Times New Roman" w:eastAsia="標楷體" w:hAnsi="Times New Roman" w:hint="eastAsia"/>
          <w:color w:val="000000" w:themeColor="text1"/>
        </w:rPr>
        <w:t>學分，名古屋產業大學承認所有學分。</w:t>
      </w:r>
    </w:p>
    <w:p w:rsidR="0013298D" w:rsidRPr="002E0781" w:rsidRDefault="0013298D" w:rsidP="0013298D">
      <w:pPr>
        <w:pStyle w:val="a3"/>
        <w:ind w:leftChars="0" w:left="144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第三年至第四年：於名古屋產業大學至少修</w:t>
      </w:r>
      <w:r w:rsidRPr="002E0781">
        <w:rPr>
          <w:rFonts w:ascii="Times New Roman" w:eastAsia="標楷體" w:hAnsi="Times New Roman" w:hint="eastAsia"/>
          <w:color w:val="000000" w:themeColor="text1"/>
        </w:rPr>
        <w:t>64</w:t>
      </w:r>
      <w:r w:rsidRPr="002E0781">
        <w:rPr>
          <w:rFonts w:ascii="Times New Roman" w:eastAsia="標楷體" w:hAnsi="Times New Roman" w:hint="eastAsia"/>
          <w:color w:val="000000" w:themeColor="text1"/>
        </w:rPr>
        <w:t>學分，其修習課程需由育達科技大學進行課程對應後經系、院、校課程委員會通過後修習。</w:t>
      </w:r>
    </w:p>
    <w:p w:rsidR="00E51CB2" w:rsidRPr="002E0781" w:rsidRDefault="00E51CB2" w:rsidP="00F40AEF">
      <w:pPr>
        <w:pStyle w:val="a3"/>
        <w:ind w:leftChars="150" w:left="36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sym w:font="Wingdings" w:char="F0D8"/>
      </w:r>
      <w:r w:rsidRPr="002E0781">
        <w:rPr>
          <w:rFonts w:ascii="Times New Roman" w:eastAsia="標楷體" w:hAnsi="Times New Roman" w:hint="eastAsia"/>
          <w:color w:val="000000" w:themeColor="text1"/>
        </w:rPr>
        <w:t>學校網址：</w:t>
      </w:r>
      <w:r w:rsidR="00CD58FA" w:rsidRPr="002E0781">
        <w:rPr>
          <w:color w:val="000000" w:themeColor="text1"/>
        </w:rPr>
        <w:fldChar w:fldCharType="begin"/>
      </w:r>
      <w:r w:rsidR="00CD58FA" w:rsidRPr="002E0781">
        <w:rPr>
          <w:color w:val="000000" w:themeColor="text1"/>
        </w:rPr>
        <w:instrText xml:space="preserve"> HYPERLINK "https://www.nagoya-su.ac.jp/" </w:instrText>
      </w:r>
      <w:r w:rsidR="00CD58FA" w:rsidRPr="002E0781">
        <w:rPr>
          <w:color w:val="000000" w:themeColor="text1"/>
        </w:rPr>
        <w:fldChar w:fldCharType="separate"/>
      </w:r>
      <w:r w:rsidRPr="002E0781">
        <w:rPr>
          <w:rStyle w:val="a4"/>
          <w:color w:val="000000" w:themeColor="text1"/>
        </w:rPr>
        <w:t>https://www.nagoya-su.ac.jp/</w:t>
      </w:r>
      <w:r w:rsidR="00CD58FA" w:rsidRPr="002E0781">
        <w:rPr>
          <w:color w:val="000000" w:themeColor="text1"/>
        </w:rPr>
        <w:fldChar w:fldCharType="end"/>
      </w:r>
    </w:p>
    <w:p w:rsidR="00E51CB2" w:rsidRPr="002E0781" w:rsidRDefault="00E51CB2" w:rsidP="00081984">
      <w:pPr>
        <w:pStyle w:val="a3"/>
        <w:ind w:leftChars="0" w:left="360"/>
        <w:rPr>
          <w:rFonts w:ascii="Times New Roman" w:eastAsia="標楷體" w:hAnsi="Times New Roman"/>
          <w:color w:val="000000" w:themeColor="text1"/>
        </w:rPr>
      </w:pPr>
    </w:p>
    <w:p w:rsidR="000B2920" w:rsidRPr="002E0781" w:rsidRDefault="005316E3" w:rsidP="005316E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  <w:bdr w:val="single" w:sz="4" w:space="0" w:color="auto"/>
        </w:rPr>
        <w:t>南部大學校</w:t>
      </w:r>
    </w:p>
    <w:p w:rsidR="005316E3" w:rsidRPr="002E0781" w:rsidRDefault="00C1270C" w:rsidP="005316E3">
      <w:pPr>
        <w:pStyle w:val="a3"/>
        <w:ind w:leftChars="0" w:left="36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sym w:font="Wingdings" w:char="F0D8"/>
      </w:r>
      <w:r w:rsidR="005316E3" w:rsidRPr="002E0781">
        <w:rPr>
          <w:rFonts w:ascii="Times New Roman" w:eastAsia="標楷體" w:hAnsi="Times New Roman" w:hint="eastAsia"/>
          <w:color w:val="000000" w:themeColor="text1"/>
        </w:rPr>
        <w:t>國家：韓國</w:t>
      </w:r>
    </w:p>
    <w:p w:rsidR="005316E3" w:rsidRPr="002E0781" w:rsidRDefault="00ED2CDC" w:rsidP="001D3FEF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對應申請</w:t>
      </w:r>
      <w:r w:rsidR="00941F4D" w:rsidRPr="002E0781">
        <w:rPr>
          <w:rFonts w:ascii="Times New Roman" w:eastAsia="標楷體" w:hAnsi="Times New Roman" w:hint="eastAsia"/>
          <w:color w:val="000000" w:themeColor="text1"/>
        </w:rPr>
        <w:t>科系：</w:t>
      </w:r>
      <w:r w:rsidRPr="002E0781">
        <w:rPr>
          <w:rFonts w:ascii="Times New Roman" w:eastAsia="標楷體" w:hAnsi="Times New Roman"/>
          <w:color w:val="000000" w:themeColor="text1"/>
        </w:rPr>
        <w:t xml:space="preserve"> 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3721"/>
        <w:gridCol w:w="3721"/>
      </w:tblGrid>
      <w:tr w:rsidR="002E0781" w:rsidRPr="002E0781" w:rsidTr="00413887">
        <w:tc>
          <w:tcPr>
            <w:tcW w:w="3721" w:type="dxa"/>
            <w:shd w:val="clear" w:color="auto" w:fill="D9D9D9" w:themeFill="background1" w:themeFillShade="D9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育達科技大學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南部大學校</w:t>
            </w:r>
          </w:p>
        </w:tc>
      </w:tr>
      <w:tr w:rsidR="002E0781" w:rsidRPr="002E0781" w:rsidTr="005767B3">
        <w:tc>
          <w:tcPr>
            <w:tcW w:w="3721" w:type="dxa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gramStart"/>
            <w:r w:rsidRPr="002E0781">
              <w:rPr>
                <w:rFonts w:ascii="Times New Roman" w:eastAsia="標楷體" w:hAnsi="Times New Roman" w:hint="eastAsia"/>
                <w:b/>
                <w:color w:val="000000" w:themeColor="text1"/>
              </w:rPr>
              <w:t>餐旅系</w:t>
            </w:r>
            <w:proofErr w:type="gramEnd"/>
          </w:p>
        </w:tc>
        <w:tc>
          <w:tcPr>
            <w:tcW w:w="3721" w:type="dxa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酒店料理系</w:t>
            </w:r>
          </w:p>
        </w:tc>
      </w:tr>
      <w:tr w:rsidR="002E0781" w:rsidRPr="002E0781" w:rsidTr="005767B3">
        <w:tc>
          <w:tcPr>
            <w:tcW w:w="3721" w:type="dxa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b/>
                <w:color w:val="000000" w:themeColor="text1"/>
              </w:rPr>
              <w:t>時尚系</w:t>
            </w:r>
          </w:p>
        </w:tc>
        <w:tc>
          <w:tcPr>
            <w:tcW w:w="3721" w:type="dxa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香妝美容</w:t>
            </w:r>
            <w:proofErr w:type="gramEnd"/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系</w:t>
            </w:r>
          </w:p>
        </w:tc>
      </w:tr>
      <w:tr w:rsidR="002E0781" w:rsidRPr="002E0781" w:rsidTr="005767B3">
        <w:tc>
          <w:tcPr>
            <w:tcW w:w="3721" w:type="dxa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b/>
                <w:color w:val="000000" w:themeColor="text1"/>
              </w:rPr>
              <w:t>社工系</w:t>
            </w:r>
          </w:p>
        </w:tc>
        <w:tc>
          <w:tcPr>
            <w:tcW w:w="3721" w:type="dxa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社會福利系</w:t>
            </w:r>
          </w:p>
        </w:tc>
      </w:tr>
    </w:tbl>
    <w:p w:rsidR="005316E3" w:rsidRPr="002E0781" w:rsidRDefault="005767B3" w:rsidP="001D3FEF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語言要求</w:t>
      </w:r>
      <w:r w:rsidR="005316E3" w:rsidRPr="002E0781">
        <w:rPr>
          <w:rFonts w:ascii="Times New Roman" w:eastAsia="標楷體" w:hAnsi="Times New Roman" w:hint="eastAsia"/>
          <w:color w:val="000000" w:themeColor="text1"/>
        </w:rPr>
        <w:t>：</w:t>
      </w:r>
      <w:bookmarkStart w:id="0" w:name="_GoBack"/>
      <w:r w:rsidR="00DA1F8C" w:rsidRPr="002E0781">
        <w:rPr>
          <w:rFonts w:ascii="Times New Roman" w:eastAsia="標楷體" w:hAnsi="Times New Roman" w:hint="eastAsia"/>
          <w:color w:val="000000" w:themeColor="text1"/>
        </w:rPr>
        <w:t>配合韓國</w:t>
      </w:r>
      <w:r w:rsidR="00A11E77" w:rsidRPr="002E0781">
        <w:rPr>
          <w:rFonts w:ascii="Times New Roman" w:eastAsia="標楷體" w:hAnsi="Times New Roman" w:hint="eastAsia"/>
          <w:color w:val="000000" w:themeColor="text1"/>
        </w:rPr>
        <w:t>政策，</w:t>
      </w:r>
      <w:r w:rsidR="00DA1F8C" w:rsidRPr="002E0781">
        <w:rPr>
          <w:rFonts w:ascii="Times New Roman" w:eastAsia="標楷體" w:hAnsi="Times New Roman" w:hint="eastAsia"/>
          <w:color w:val="000000" w:themeColor="text1"/>
        </w:rPr>
        <w:t>目前</w:t>
      </w:r>
      <w:r w:rsidR="00A11E77" w:rsidRPr="002E0781">
        <w:rPr>
          <w:rFonts w:ascii="Times New Roman" w:eastAsia="標楷體" w:hAnsi="Times New Roman" w:hint="eastAsia"/>
          <w:color w:val="000000" w:themeColor="text1"/>
        </w:rPr>
        <w:t>需有韓國語能力考試</w:t>
      </w:r>
      <w:r w:rsidR="0066063B" w:rsidRPr="002E0781">
        <w:rPr>
          <w:rFonts w:ascii="Times New Roman" w:eastAsia="標楷體" w:hAnsi="Times New Roman" w:hint="eastAsia"/>
          <w:color w:val="000000" w:themeColor="text1"/>
        </w:rPr>
        <w:t>4</w:t>
      </w:r>
      <w:r w:rsidR="00A11E77" w:rsidRPr="002E0781">
        <w:rPr>
          <w:rFonts w:ascii="Times New Roman" w:eastAsia="標楷體" w:hAnsi="Times New Roman" w:hint="eastAsia"/>
          <w:color w:val="000000" w:themeColor="text1"/>
        </w:rPr>
        <w:t>級以上之證明</w:t>
      </w:r>
      <w:r w:rsidR="00DA1F8C" w:rsidRPr="002E0781">
        <w:rPr>
          <w:rFonts w:ascii="Times New Roman" w:eastAsia="標楷體" w:hAnsi="Times New Roman" w:hint="eastAsia"/>
          <w:color w:val="000000" w:themeColor="text1"/>
        </w:rPr>
        <w:t>才可申請，</w:t>
      </w:r>
      <w:r w:rsidR="00DE3DF4">
        <w:rPr>
          <w:rFonts w:ascii="Times New Roman" w:eastAsia="標楷體" w:hAnsi="Times New Roman" w:hint="eastAsia"/>
          <w:color w:val="000000" w:themeColor="text1"/>
        </w:rPr>
        <w:t>暫定</w:t>
      </w:r>
      <w:r w:rsidR="0066063B" w:rsidRPr="002E0781">
        <w:rPr>
          <w:rFonts w:ascii="Times New Roman" w:eastAsia="標楷體" w:hAnsi="Times New Roman" w:hint="eastAsia"/>
          <w:color w:val="000000" w:themeColor="text1"/>
        </w:rPr>
        <w:t>2025</w:t>
      </w:r>
      <w:r w:rsidR="0066063B" w:rsidRPr="002E0781">
        <w:rPr>
          <w:rFonts w:ascii="Times New Roman" w:eastAsia="標楷體" w:hAnsi="Times New Roman" w:hint="eastAsia"/>
          <w:color w:val="000000" w:themeColor="text1"/>
        </w:rPr>
        <w:t>年</w:t>
      </w:r>
      <w:r w:rsidR="00DE3DF4">
        <w:rPr>
          <w:rFonts w:ascii="Times New Roman" w:eastAsia="標楷體" w:hAnsi="Times New Roman" w:hint="eastAsia"/>
          <w:color w:val="000000" w:themeColor="text1"/>
        </w:rPr>
        <w:t>9</w:t>
      </w:r>
      <w:r w:rsidR="0066063B" w:rsidRPr="002E0781">
        <w:rPr>
          <w:rFonts w:ascii="Times New Roman" w:eastAsia="標楷體" w:hAnsi="Times New Roman" w:hint="eastAsia"/>
          <w:color w:val="000000" w:themeColor="text1"/>
        </w:rPr>
        <w:t>月</w:t>
      </w:r>
      <w:r w:rsidR="00DA1F8C" w:rsidRPr="002E0781">
        <w:rPr>
          <w:rFonts w:ascii="Times New Roman" w:eastAsia="標楷體" w:hAnsi="Times New Roman" w:hint="eastAsia"/>
          <w:color w:val="000000" w:themeColor="text1"/>
        </w:rPr>
        <w:t>起入學之學生可依兩校協議規定，韓國語能力考試</w:t>
      </w:r>
      <w:r w:rsidR="00DA1F8C" w:rsidRPr="002E0781">
        <w:rPr>
          <w:rFonts w:ascii="Times New Roman" w:eastAsia="標楷體" w:hAnsi="Times New Roman" w:hint="eastAsia"/>
          <w:color w:val="000000" w:themeColor="text1"/>
        </w:rPr>
        <w:t>2</w:t>
      </w:r>
      <w:r w:rsidR="00DA1F8C" w:rsidRPr="002E0781">
        <w:rPr>
          <w:rFonts w:ascii="Times New Roman" w:eastAsia="標楷體" w:hAnsi="Times New Roman" w:hint="eastAsia"/>
          <w:color w:val="000000" w:themeColor="text1"/>
        </w:rPr>
        <w:t>級以上之證明可申請雙聯學制計畫</w:t>
      </w:r>
      <w:bookmarkEnd w:id="0"/>
    </w:p>
    <w:p w:rsidR="005316E3" w:rsidRPr="002E0781" w:rsidRDefault="005316E3" w:rsidP="001D3FEF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學生繳該校學費，可減免</w:t>
      </w:r>
      <w:r w:rsidRPr="002E0781">
        <w:rPr>
          <w:rFonts w:ascii="Times New Roman" w:eastAsia="標楷體" w:hAnsi="Times New Roman" w:hint="eastAsia"/>
          <w:color w:val="000000" w:themeColor="text1"/>
        </w:rPr>
        <w:t>50%</w:t>
      </w:r>
      <w:r w:rsidR="00941F4D" w:rsidRPr="002E0781">
        <w:rPr>
          <w:rFonts w:ascii="Times New Roman" w:eastAsia="標楷體" w:hAnsi="Times New Roman"/>
          <w:color w:val="000000" w:themeColor="text1"/>
        </w:rPr>
        <w:t>(</w:t>
      </w:r>
      <w:r w:rsidR="00A11E77" w:rsidRPr="002E0781">
        <w:rPr>
          <w:rFonts w:ascii="Times New Roman" w:eastAsia="標楷體" w:hAnsi="Times New Roman" w:hint="eastAsia"/>
          <w:color w:val="000000" w:themeColor="text1"/>
        </w:rPr>
        <w:t>減免後</w:t>
      </w:r>
      <w:r w:rsidR="00941F4D" w:rsidRPr="002E0781">
        <w:rPr>
          <w:rFonts w:ascii="Times New Roman" w:eastAsia="標楷體" w:hAnsi="Times New Roman" w:hint="eastAsia"/>
          <w:color w:val="000000" w:themeColor="text1"/>
        </w:rPr>
        <w:t>一年</w:t>
      </w:r>
      <w:r w:rsidR="00941F4D" w:rsidRPr="002E0781">
        <w:rPr>
          <w:rFonts w:ascii="Times New Roman" w:eastAsia="標楷體" w:hAnsi="Times New Roman" w:hint="eastAsia"/>
          <w:b/>
          <w:color w:val="000000" w:themeColor="text1"/>
          <w:u w:val="single"/>
        </w:rPr>
        <w:t>約</w:t>
      </w:r>
      <w:r w:rsidR="00A11E77" w:rsidRPr="002E0781">
        <w:rPr>
          <w:rFonts w:ascii="Times New Roman" w:eastAsia="標楷體" w:hAnsi="Times New Roman" w:hint="eastAsia"/>
          <w:color w:val="000000" w:themeColor="text1"/>
        </w:rPr>
        <w:t>330</w:t>
      </w:r>
      <w:r w:rsidR="00941F4D" w:rsidRPr="002E0781">
        <w:rPr>
          <w:rFonts w:ascii="Times New Roman" w:eastAsia="標楷體" w:hAnsi="Times New Roman" w:hint="eastAsia"/>
          <w:color w:val="000000" w:themeColor="text1"/>
        </w:rPr>
        <w:t>萬韓幣，約新台幣</w:t>
      </w:r>
      <w:r w:rsidR="0066063B" w:rsidRPr="002E0781">
        <w:rPr>
          <w:rFonts w:ascii="Times New Roman" w:eastAsia="標楷體" w:hAnsi="Times New Roman" w:hint="eastAsia"/>
          <w:color w:val="000000" w:themeColor="text1"/>
        </w:rPr>
        <w:t>86,130</w:t>
      </w:r>
      <w:r w:rsidR="00941F4D" w:rsidRPr="002E0781">
        <w:rPr>
          <w:rFonts w:ascii="Times New Roman" w:eastAsia="標楷體" w:hAnsi="Times New Roman" w:hint="eastAsia"/>
          <w:color w:val="000000" w:themeColor="text1"/>
        </w:rPr>
        <w:t>元</w:t>
      </w:r>
      <w:r w:rsidR="0066063B" w:rsidRPr="002E0781">
        <w:rPr>
          <w:rFonts w:ascii="Times New Roman" w:eastAsia="標楷體" w:hAnsi="Times New Roman" w:hint="eastAsia"/>
          <w:color w:val="000000" w:themeColor="text1"/>
        </w:rPr>
        <w:t>，</w:t>
      </w:r>
      <w:r w:rsidR="0066063B" w:rsidRPr="002E0781">
        <w:rPr>
          <w:rFonts w:ascii="Times New Roman" w:eastAsia="標楷體" w:hAnsi="Times New Roman" w:hint="eastAsia"/>
          <w:b/>
          <w:color w:val="000000" w:themeColor="text1"/>
          <w:u w:val="single"/>
        </w:rPr>
        <w:t>以當年度該校所公告之學雜費為主</w:t>
      </w:r>
      <w:r w:rsidR="00941F4D" w:rsidRPr="002E0781">
        <w:rPr>
          <w:rFonts w:ascii="Times New Roman" w:eastAsia="標楷體" w:hAnsi="Times New Roman" w:hint="eastAsia"/>
          <w:color w:val="000000" w:themeColor="text1"/>
        </w:rPr>
        <w:t>)</w:t>
      </w:r>
    </w:p>
    <w:p w:rsidR="007E518E" w:rsidRPr="002E0781" w:rsidRDefault="00D707AB" w:rsidP="001D3FEF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方案：</w:t>
      </w:r>
    </w:p>
    <w:p w:rsidR="00D707AB" w:rsidRPr="002E0781" w:rsidRDefault="00D707AB" w:rsidP="007E518E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修畢二年級課程且具正式學籍之學生，赴該校銜接大學</w:t>
      </w:r>
      <w:proofErr w:type="gramStart"/>
      <w:r w:rsidRPr="002E0781">
        <w:rPr>
          <w:rFonts w:ascii="Times New Roman" w:eastAsia="標楷體" w:hAnsi="Times New Roman" w:hint="eastAsia"/>
          <w:color w:val="000000" w:themeColor="text1"/>
        </w:rPr>
        <w:t>三</w:t>
      </w:r>
      <w:proofErr w:type="gramEnd"/>
      <w:r w:rsidRPr="002E0781">
        <w:rPr>
          <w:rFonts w:ascii="Times New Roman" w:eastAsia="標楷體" w:hAnsi="Times New Roman" w:hint="eastAsia"/>
          <w:color w:val="000000" w:themeColor="text1"/>
        </w:rPr>
        <w:t>年級以上</w:t>
      </w:r>
      <w:r w:rsidRPr="002E0781">
        <w:rPr>
          <w:rFonts w:ascii="Times New Roman" w:eastAsia="標楷體" w:hAnsi="Times New Roman" w:hint="eastAsia"/>
          <w:color w:val="000000" w:themeColor="text1"/>
        </w:rPr>
        <w:lastRenderedPageBreak/>
        <w:t>課程，符合兩校畢業資格者，同時取得本校及</w:t>
      </w:r>
      <w:proofErr w:type="gramStart"/>
      <w:r w:rsidRPr="002E0781">
        <w:rPr>
          <w:rFonts w:ascii="Times New Roman" w:eastAsia="標楷體" w:hAnsi="Times New Roman" w:hint="eastAsia"/>
          <w:color w:val="000000" w:themeColor="text1"/>
        </w:rPr>
        <w:t>該校雙學士</w:t>
      </w:r>
      <w:proofErr w:type="gramEnd"/>
      <w:r w:rsidRPr="002E0781">
        <w:rPr>
          <w:rFonts w:ascii="Times New Roman" w:eastAsia="標楷體" w:hAnsi="Times New Roman" w:hint="eastAsia"/>
          <w:color w:val="000000" w:themeColor="text1"/>
        </w:rPr>
        <w:t>學位</w:t>
      </w:r>
    </w:p>
    <w:p w:rsidR="004546D7" w:rsidRPr="002E0781" w:rsidRDefault="004546D7" w:rsidP="007E518E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本校畢業學分</w:t>
      </w:r>
      <w:r w:rsidRPr="002E0781">
        <w:rPr>
          <w:rFonts w:ascii="Times New Roman" w:eastAsia="標楷體" w:hAnsi="Times New Roman" w:hint="eastAsia"/>
          <w:color w:val="000000" w:themeColor="text1"/>
        </w:rPr>
        <w:t>128</w:t>
      </w:r>
      <w:r w:rsidR="00EF18C4" w:rsidRPr="002E0781">
        <w:rPr>
          <w:rFonts w:ascii="Times New Roman" w:eastAsia="標楷體" w:hAnsi="Times New Roman" w:hint="eastAsia"/>
          <w:color w:val="000000" w:themeColor="text1"/>
        </w:rPr>
        <w:t>學分</w:t>
      </w:r>
      <w:r w:rsidRPr="002E0781">
        <w:rPr>
          <w:rFonts w:ascii="Times New Roman" w:eastAsia="標楷體" w:hAnsi="Times New Roman" w:hint="eastAsia"/>
          <w:color w:val="000000" w:themeColor="text1"/>
        </w:rPr>
        <w:t>，南部大學校畢業學分</w:t>
      </w:r>
      <w:r w:rsidRPr="002E0781">
        <w:rPr>
          <w:rFonts w:ascii="Times New Roman" w:eastAsia="標楷體" w:hAnsi="Times New Roman" w:hint="eastAsia"/>
          <w:color w:val="000000" w:themeColor="text1"/>
        </w:rPr>
        <w:t>130</w:t>
      </w:r>
      <w:r w:rsidR="00EF18C4" w:rsidRPr="002E0781">
        <w:rPr>
          <w:rFonts w:ascii="Times New Roman" w:eastAsia="標楷體" w:hAnsi="Times New Roman" w:hint="eastAsia"/>
          <w:color w:val="000000" w:themeColor="text1"/>
        </w:rPr>
        <w:t>學分</w:t>
      </w:r>
    </w:p>
    <w:p w:rsidR="00EF18C4" w:rsidRPr="002E0781" w:rsidRDefault="00EF18C4" w:rsidP="007E518E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學分認定：</w:t>
      </w:r>
    </w:p>
    <w:p w:rsidR="00EF18C4" w:rsidRPr="002E0781" w:rsidRDefault="00EF18C4" w:rsidP="00EF18C4">
      <w:pPr>
        <w:pStyle w:val="a3"/>
        <w:ind w:leftChars="0" w:left="144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第一年至第二年：於育達科技大學修滿</w:t>
      </w:r>
      <w:r w:rsidRPr="002E0781">
        <w:rPr>
          <w:rFonts w:ascii="Times New Roman" w:eastAsia="標楷體" w:hAnsi="Times New Roman" w:hint="eastAsia"/>
          <w:color w:val="000000" w:themeColor="text1"/>
        </w:rPr>
        <w:t>65</w:t>
      </w:r>
      <w:r w:rsidRPr="002E0781">
        <w:rPr>
          <w:rFonts w:ascii="Times New Roman" w:eastAsia="標楷體" w:hAnsi="Times New Roman" w:hint="eastAsia"/>
          <w:color w:val="000000" w:themeColor="text1"/>
        </w:rPr>
        <w:t>學分，韓部大學承認所有學分。</w:t>
      </w:r>
    </w:p>
    <w:p w:rsidR="00EF18C4" w:rsidRPr="002E0781" w:rsidRDefault="00EF18C4" w:rsidP="00EF18C4">
      <w:pPr>
        <w:pStyle w:val="a3"/>
        <w:ind w:leftChars="0" w:left="144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第三年至第四年：於南部大學至少修</w:t>
      </w:r>
      <w:r w:rsidRPr="002E0781">
        <w:rPr>
          <w:rFonts w:ascii="Times New Roman" w:eastAsia="標楷體" w:hAnsi="Times New Roman" w:hint="eastAsia"/>
          <w:color w:val="000000" w:themeColor="text1"/>
        </w:rPr>
        <w:t>65</w:t>
      </w:r>
      <w:r w:rsidRPr="002E0781">
        <w:rPr>
          <w:rFonts w:ascii="Times New Roman" w:eastAsia="標楷體" w:hAnsi="Times New Roman" w:hint="eastAsia"/>
          <w:color w:val="000000" w:themeColor="text1"/>
        </w:rPr>
        <w:t>學分，其修習課程需由育達科技大學進行課程對應後經系、院、校課程委員會通過後修習。</w:t>
      </w:r>
    </w:p>
    <w:p w:rsidR="00E51CB2" w:rsidRPr="002E0781" w:rsidRDefault="00E51CB2" w:rsidP="00E51CB2">
      <w:pPr>
        <w:pStyle w:val="a3"/>
        <w:ind w:leftChars="0" w:left="36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sym w:font="Wingdings" w:char="F0D8"/>
      </w:r>
      <w:r w:rsidRPr="002E0781">
        <w:rPr>
          <w:rFonts w:ascii="Times New Roman" w:eastAsia="標楷體" w:hAnsi="Times New Roman" w:hint="eastAsia"/>
          <w:color w:val="000000" w:themeColor="text1"/>
        </w:rPr>
        <w:t>學校網址：</w:t>
      </w:r>
      <w:hyperlink r:id="rId8" w:history="1">
        <w:r w:rsidRPr="002E0781">
          <w:rPr>
            <w:rStyle w:val="a4"/>
            <w:rFonts w:ascii="Times New Roman" w:eastAsia="標楷體" w:hAnsi="Times New Roman"/>
            <w:color w:val="000000" w:themeColor="text1"/>
          </w:rPr>
          <w:t>http://www.nambu.ac.kr/default.asp</w:t>
        </w:r>
      </w:hyperlink>
    </w:p>
    <w:p w:rsidR="00E51CB2" w:rsidRPr="002E0781" w:rsidRDefault="00E51CB2" w:rsidP="00E51CB2">
      <w:pPr>
        <w:pStyle w:val="a3"/>
        <w:ind w:leftChars="0" w:left="360"/>
        <w:rPr>
          <w:rFonts w:ascii="Times New Roman" w:eastAsia="標楷體" w:hAnsi="Times New Roman"/>
          <w:color w:val="000000" w:themeColor="text1"/>
        </w:rPr>
      </w:pPr>
    </w:p>
    <w:p w:rsidR="00C1270C" w:rsidRPr="002E0781" w:rsidRDefault="00C1270C" w:rsidP="005316E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/>
          <w:color w:val="000000" w:themeColor="text1"/>
          <w:bdr w:val="single" w:sz="4" w:space="0" w:color="auto"/>
        </w:rPr>
        <w:t>Oklahoma State University</w:t>
      </w:r>
    </w:p>
    <w:p w:rsidR="005316E3" w:rsidRPr="002E0781" w:rsidRDefault="00C1270C" w:rsidP="005316E3">
      <w:pPr>
        <w:pStyle w:val="a3"/>
        <w:ind w:leftChars="0" w:left="36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sym w:font="Wingdings" w:char="F0D8"/>
      </w:r>
      <w:r w:rsidRPr="002E0781">
        <w:rPr>
          <w:rFonts w:ascii="Times New Roman" w:eastAsia="標楷體" w:hAnsi="Times New Roman" w:hint="eastAsia"/>
          <w:color w:val="000000" w:themeColor="text1"/>
        </w:rPr>
        <w:t>國家：美國</w:t>
      </w:r>
    </w:p>
    <w:p w:rsidR="00BD54D3" w:rsidRPr="002E0781" w:rsidRDefault="00BD54D3" w:rsidP="00BD54D3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合作科系：</w:t>
      </w:r>
      <w:r w:rsidRPr="002E0781">
        <w:rPr>
          <w:rFonts w:ascii="Times New Roman" w:eastAsia="標楷體" w:hAnsi="Times New Roman" w:hint="eastAsia"/>
          <w:b/>
          <w:color w:val="000000" w:themeColor="text1"/>
        </w:rPr>
        <w:t>餐旅系</w:t>
      </w:r>
    </w:p>
    <w:p w:rsidR="00C1270C" w:rsidRPr="002E0781" w:rsidRDefault="00C1270C" w:rsidP="00BD54D3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合作類型：雙聯學制</w:t>
      </w:r>
      <w:r w:rsidRPr="002E0781">
        <w:rPr>
          <w:rFonts w:ascii="Times New Roman" w:eastAsia="標楷體" w:hAnsi="Times New Roman" w:hint="eastAsia"/>
          <w:color w:val="000000" w:themeColor="text1"/>
        </w:rPr>
        <w:t>(</w:t>
      </w:r>
      <w:r w:rsidRPr="002E0781">
        <w:rPr>
          <w:rFonts w:ascii="Times New Roman" w:eastAsia="標楷體" w:hAnsi="Times New Roman" w:hint="eastAsia"/>
          <w:color w:val="000000" w:themeColor="text1"/>
        </w:rPr>
        <w:t>學生最少在</w:t>
      </w:r>
      <w:r w:rsidRPr="002E0781">
        <w:rPr>
          <w:rFonts w:ascii="Times New Roman" w:eastAsia="標楷體" w:hAnsi="Times New Roman" w:hint="eastAsia"/>
          <w:color w:val="000000" w:themeColor="text1"/>
        </w:rPr>
        <w:t>OSU</w:t>
      </w:r>
      <w:r w:rsidRPr="002E0781">
        <w:rPr>
          <w:rFonts w:ascii="Times New Roman" w:eastAsia="標楷體" w:hAnsi="Times New Roman" w:hint="eastAsia"/>
          <w:color w:val="000000" w:themeColor="text1"/>
        </w:rPr>
        <w:t>修得</w:t>
      </w:r>
      <w:r w:rsidRPr="002E0781">
        <w:rPr>
          <w:rFonts w:ascii="Times New Roman" w:eastAsia="標楷體" w:hAnsi="Times New Roman" w:hint="eastAsia"/>
          <w:color w:val="000000" w:themeColor="text1"/>
        </w:rPr>
        <w:t>30</w:t>
      </w:r>
      <w:r w:rsidRPr="002E0781">
        <w:rPr>
          <w:rFonts w:ascii="Times New Roman" w:eastAsia="標楷體" w:hAnsi="Times New Roman" w:hint="eastAsia"/>
          <w:color w:val="000000" w:themeColor="text1"/>
        </w:rPr>
        <w:t>個學分，其中</w:t>
      </w:r>
      <w:r w:rsidRPr="002E0781">
        <w:rPr>
          <w:rFonts w:ascii="Times New Roman" w:eastAsia="標楷體" w:hAnsi="Times New Roman" w:hint="eastAsia"/>
          <w:color w:val="000000" w:themeColor="text1"/>
        </w:rPr>
        <w:t>50%</w:t>
      </w:r>
      <w:r w:rsidRPr="002E0781">
        <w:rPr>
          <w:rFonts w:ascii="Times New Roman" w:eastAsia="標楷體" w:hAnsi="Times New Roman" w:hint="eastAsia"/>
          <w:color w:val="000000" w:themeColor="text1"/>
        </w:rPr>
        <w:t>或</w:t>
      </w:r>
      <w:r w:rsidRPr="002E0781">
        <w:rPr>
          <w:rFonts w:ascii="Times New Roman" w:eastAsia="標楷體" w:hAnsi="Times New Roman" w:hint="eastAsia"/>
          <w:color w:val="000000" w:themeColor="text1"/>
        </w:rPr>
        <w:t>15</w:t>
      </w:r>
      <w:r w:rsidRPr="002E0781">
        <w:rPr>
          <w:rFonts w:ascii="Times New Roman" w:eastAsia="標楷體" w:hAnsi="Times New Roman" w:hint="eastAsia"/>
          <w:color w:val="000000" w:themeColor="text1"/>
        </w:rPr>
        <w:t>個學分必須是高階課程</w:t>
      </w:r>
      <w:r w:rsidRPr="002E0781">
        <w:rPr>
          <w:rFonts w:ascii="Times New Roman" w:eastAsia="標楷體" w:hAnsi="Times New Roman" w:hint="eastAsia"/>
          <w:color w:val="000000" w:themeColor="text1"/>
        </w:rPr>
        <w:t>(</w:t>
      </w:r>
      <w:r w:rsidRPr="002E0781">
        <w:rPr>
          <w:rFonts w:ascii="Times New Roman" w:eastAsia="標楷體" w:hAnsi="Times New Roman" w:hint="eastAsia"/>
          <w:color w:val="000000" w:themeColor="text1"/>
        </w:rPr>
        <w:t>大三或大四</w:t>
      </w:r>
      <w:r w:rsidRPr="002E0781">
        <w:rPr>
          <w:rFonts w:ascii="Times New Roman" w:eastAsia="標楷體" w:hAnsi="Times New Roman" w:hint="eastAsia"/>
          <w:color w:val="000000" w:themeColor="text1"/>
        </w:rPr>
        <w:t>)</w:t>
      </w:r>
      <w:r w:rsidRPr="002E0781">
        <w:rPr>
          <w:rFonts w:ascii="Times New Roman" w:eastAsia="標楷體" w:hAnsi="Times New Roman" w:hint="eastAsia"/>
          <w:color w:val="000000" w:themeColor="text1"/>
        </w:rPr>
        <w:t>。以往經驗雙聯學位的學生大約要修</w:t>
      </w:r>
      <w:r w:rsidRPr="002E0781">
        <w:rPr>
          <w:rFonts w:ascii="Times New Roman" w:eastAsia="標楷體" w:hAnsi="Times New Roman" w:hint="eastAsia"/>
          <w:color w:val="000000" w:themeColor="text1"/>
        </w:rPr>
        <w:t>40</w:t>
      </w:r>
      <w:r w:rsidRPr="002E0781">
        <w:rPr>
          <w:rFonts w:ascii="Times New Roman" w:eastAsia="標楷體" w:hAnsi="Times New Roman" w:hint="eastAsia"/>
          <w:color w:val="000000" w:themeColor="text1"/>
        </w:rPr>
        <w:t>個學分</w:t>
      </w:r>
      <w:r w:rsidRPr="002E0781">
        <w:rPr>
          <w:rFonts w:ascii="Times New Roman" w:eastAsia="標楷體" w:hAnsi="Times New Roman" w:hint="eastAsia"/>
          <w:color w:val="000000" w:themeColor="text1"/>
        </w:rPr>
        <w:t>(</w:t>
      </w:r>
      <w:r w:rsidRPr="002E0781">
        <w:rPr>
          <w:rFonts w:ascii="Times New Roman" w:eastAsia="標楷體" w:hAnsi="Times New Roman" w:hint="eastAsia"/>
          <w:color w:val="000000" w:themeColor="text1"/>
        </w:rPr>
        <w:t>約</w:t>
      </w:r>
      <w:r w:rsidRPr="002E0781">
        <w:rPr>
          <w:rFonts w:ascii="Times New Roman" w:eastAsia="標楷體" w:hAnsi="Times New Roman" w:hint="eastAsia"/>
          <w:color w:val="000000" w:themeColor="text1"/>
        </w:rPr>
        <w:t>1</w:t>
      </w:r>
      <w:r w:rsidRPr="002E0781">
        <w:rPr>
          <w:rFonts w:ascii="Times New Roman" w:eastAsia="標楷體" w:hAnsi="Times New Roman" w:hint="eastAsia"/>
          <w:color w:val="000000" w:themeColor="text1"/>
        </w:rPr>
        <w:t>年半</w:t>
      </w:r>
      <w:r w:rsidRPr="002E0781">
        <w:rPr>
          <w:rFonts w:ascii="Times New Roman" w:eastAsia="標楷體" w:hAnsi="Times New Roman" w:hint="eastAsia"/>
          <w:color w:val="000000" w:themeColor="text1"/>
        </w:rPr>
        <w:t>)</w:t>
      </w:r>
      <w:r w:rsidRPr="002E0781">
        <w:rPr>
          <w:rFonts w:ascii="Times New Roman" w:eastAsia="標楷體" w:hAnsi="Times New Roman" w:hint="eastAsia"/>
          <w:color w:val="000000" w:themeColor="text1"/>
        </w:rPr>
        <w:t>。可在當地實習。</w:t>
      </w:r>
    </w:p>
    <w:p w:rsidR="00C1270C" w:rsidRPr="002E0781" w:rsidRDefault="005767B3" w:rsidP="00BD54D3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語言要求</w:t>
      </w:r>
      <w:r w:rsidR="00C1270C" w:rsidRPr="002E0781">
        <w:rPr>
          <w:rFonts w:ascii="Times New Roman" w:eastAsia="標楷體" w:hAnsi="Times New Roman" w:hint="eastAsia"/>
          <w:color w:val="000000" w:themeColor="text1"/>
        </w:rPr>
        <w:t>：</w:t>
      </w:r>
      <w:r w:rsidR="00C1270C" w:rsidRPr="002E0781">
        <w:rPr>
          <w:rFonts w:ascii="Times New Roman" w:eastAsia="標楷體" w:hAnsi="Times New Roman" w:hint="eastAsia"/>
          <w:color w:val="000000" w:themeColor="text1"/>
        </w:rPr>
        <w:t xml:space="preserve">TOEFL </w:t>
      </w:r>
      <w:proofErr w:type="spellStart"/>
      <w:r w:rsidR="00C1270C" w:rsidRPr="002E0781">
        <w:rPr>
          <w:rFonts w:ascii="Times New Roman" w:eastAsia="標楷體" w:hAnsi="Times New Roman" w:hint="eastAsia"/>
          <w:color w:val="000000" w:themeColor="text1"/>
        </w:rPr>
        <w:t>iBT</w:t>
      </w:r>
      <w:proofErr w:type="spellEnd"/>
      <w:r w:rsidR="00C1270C" w:rsidRPr="002E0781">
        <w:rPr>
          <w:rFonts w:ascii="Times New Roman" w:eastAsia="標楷體" w:hAnsi="Times New Roman" w:hint="eastAsia"/>
          <w:color w:val="000000" w:themeColor="text1"/>
        </w:rPr>
        <w:t xml:space="preserve"> 61</w:t>
      </w:r>
      <w:r w:rsidR="00C1270C" w:rsidRPr="002E0781">
        <w:rPr>
          <w:rFonts w:ascii="Times New Roman" w:eastAsia="標楷體" w:hAnsi="Times New Roman" w:hint="eastAsia"/>
          <w:color w:val="000000" w:themeColor="text1"/>
        </w:rPr>
        <w:t>分或</w:t>
      </w:r>
      <w:r w:rsidR="00C1270C" w:rsidRPr="002E0781">
        <w:rPr>
          <w:rFonts w:ascii="Times New Roman" w:eastAsia="標楷體" w:hAnsi="Times New Roman" w:hint="eastAsia"/>
          <w:color w:val="000000" w:themeColor="text1"/>
        </w:rPr>
        <w:t>IELTS 5.5</w:t>
      </w:r>
    </w:p>
    <w:p w:rsidR="00C1270C" w:rsidRPr="002E0781" w:rsidRDefault="00C1270C" w:rsidP="00BD54D3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費用：每學分</w:t>
      </w:r>
      <w:r w:rsidRPr="002E0781">
        <w:rPr>
          <w:rFonts w:ascii="Times New Roman" w:eastAsia="標楷體" w:hAnsi="Times New Roman" w:hint="eastAsia"/>
          <w:color w:val="000000" w:themeColor="text1"/>
        </w:rPr>
        <w:t>US$734</w:t>
      </w:r>
      <w:r w:rsidR="00E6552E" w:rsidRPr="002E0781">
        <w:rPr>
          <w:rFonts w:ascii="Times New Roman" w:eastAsia="標楷體" w:hAnsi="Times New Roman" w:hint="eastAsia"/>
          <w:color w:val="000000" w:themeColor="text1"/>
        </w:rPr>
        <w:t>(</w:t>
      </w:r>
      <w:r w:rsidR="00E6552E" w:rsidRPr="002E0781">
        <w:rPr>
          <w:rFonts w:ascii="Times New Roman" w:eastAsia="標楷體" w:hAnsi="Times New Roman" w:hint="eastAsia"/>
          <w:color w:val="000000" w:themeColor="text1"/>
        </w:rPr>
        <w:t>約新台幣</w:t>
      </w:r>
      <w:r w:rsidR="0066063B" w:rsidRPr="002E0781">
        <w:rPr>
          <w:rFonts w:ascii="Times New Roman" w:eastAsia="標楷體" w:hAnsi="Times New Roman"/>
          <w:color w:val="000000" w:themeColor="text1"/>
        </w:rPr>
        <w:t>23,620</w:t>
      </w:r>
      <w:r w:rsidR="00E6552E" w:rsidRPr="002E0781">
        <w:rPr>
          <w:rFonts w:ascii="Times New Roman" w:eastAsia="標楷體" w:hAnsi="Times New Roman" w:hint="eastAsia"/>
          <w:color w:val="000000" w:themeColor="text1"/>
        </w:rPr>
        <w:t>元</w:t>
      </w:r>
      <w:r w:rsidR="00E6552E" w:rsidRPr="002E0781">
        <w:rPr>
          <w:rFonts w:ascii="Times New Roman" w:eastAsia="標楷體" w:hAnsi="Times New Roman" w:hint="eastAsia"/>
          <w:color w:val="000000" w:themeColor="text1"/>
        </w:rPr>
        <w:t>)</w:t>
      </w:r>
      <w:r w:rsidRPr="002E0781">
        <w:rPr>
          <w:rFonts w:ascii="Times New Roman" w:eastAsia="標楷體" w:hAnsi="Times New Roman" w:hint="eastAsia"/>
          <w:color w:val="000000" w:themeColor="text1"/>
        </w:rPr>
        <w:t>。其他相關費用另行公佈</w:t>
      </w:r>
      <w:r w:rsidR="00D90400" w:rsidRPr="002E0781">
        <w:rPr>
          <w:rFonts w:ascii="Times New Roman" w:eastAsia="標楷體" w:hAnsi="Times New Roman" w:hint="eastAsia"/>
          <w:color w:val="000000" w:themeColor="text1"/>
        </w:rPr>
        <w:t>【此為</w:t>
      </w:r>
      <w:r w:rsidR="00D90400" w:rsidRPr="002E0781">
        <w:rPr>
          <w:rFonts w:ascii="Times New Roman" w:eastAsia="標楷體" w:hAnsi="Times New Roman" w:hint="eastAsia"/>
          <w:color w:val="000000" w:themeColor="text1"/>
        </w:rPr>
        <w:t>2018</w:t>
      </w:r>
      <w:r w:rsidR="00D90400" w:rsidRPr="002E0781">
        <w:rPr>
          <w:rFonts w:ascii="Times New Roman" w:eastAsia="標楷體" w:hAnsi="Times New Roman" w:hint="eastAsia"/>
          <w:color w:val="000000" w:themeColor="text1"/>
        </w:rPr>
        <w:t>年價格，</w:t>
      </w:r>
      <w:r w:rsidR="00D90400" w:rsidRPr="002E0781">
        <w:rPr>
          <w:rFonts w:ascii="Times New Roman" w:eastAsia="標楷體" w:hAnsi="Times New Roman" w:hint="eastAsia"/>
          <w:color w:val="000000" w:themeColor="text1"/>
        </w:rPr>
        <w:t>20</w:t>
      </w:r>
      <w:r w:rsidR="0066063B" w:rsidRPr="002E0781">
        <w:rPr>
          <w:rFonts w:ascii="Times New Roman" w:eastAsia="標楷體" w:hAnsi="Times New Roman" w:hint="eastAsia"/>
          <w:color w:val="000000" w:themeColor="text1"/>
        </w:rPr>
        <w:t>25</w:t>
      </w:r>
      <w:r w:rsidR="00D90400" w:rsidRPr="002E0781">
        <w:rPr>
          <w:rFonts w:ascii="Times New Roman" w:eastAsia="標楷體" w:hAnsi="Times New Roman" w:hint="eastAsia"/>
          <w:color w:val="000000" w:themeColor="text1"/>
        </w:rPr>
        <w:t>年價格將另行公告】</w:t>
      </w:r>
    </w:p>
    <w:p w:rsidR="00D707AB" w:rsidRPr="002E0781" w:rsidRDefault="00D707AB" w:rsidP="00BD54D3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方案：符合兩校畢業資格者，同時取得本校及</w:t>
      </w:r>
      <w:proofErr w:type="gramStart"/>
      <w:r w:rsidRPr="002E0781">
        <w:rPr>
          <w:rFonts w:ascii="Times New Roman" w:eastAsia="標楷體" w:hAnsi="Times New Roman" w:hint="eastAsia"/>
          <w:color w:val="000000" w:themeColor="text1"/>
        </w:rPr>
        <w:t>該校雙學士</w:t>
      </w:r>
      <w:proofErr w:type="gramEnd"/>
      <w:r w:rsidRPr="002E0781">
        <w:rPr>
          <w:rFonts w:ascii="Times New Roman" w:eastAsia="標楷體" w:hAnsi="Times New Roman" w:hint="eastAsia"/>
          <w:color w:val="000000" w:themeColor="text1"/>
        </w:rPr>
        <w:t>學位</w:t>
      </w:r>
    </w:p>
    <w:p w:rsidR="001D3FEF" w:rsidRPr="002E0781" w:rsidRDefault="00D32CDB" w:rsidP="001D3FEF">
      <w:pPr>
        <w:pStyle w:val="a3"/>
        <w:ind w:leftChars="0" w:left="36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sym w:font="Wingdings" w:char="F0D8"/>
      </w:r>
      <w:r w:rsidRPr="002E0781">
        <w:rPr>
          <w:rFonts w:ascii="Times New Roman" w:eastAsia="標楷體" w:hAnsi="Times New Roman" w:hint="eastAsia"/>
          <w:color w:val="000000" w:themeColor="text1"/>
        </w:rPr>
        <w:t>學校網址：</w:t>
      </w:r>
      <w:hyperlink r:id="rId9" w:history="1">
        <w:r w:rsidRPr="002E0781">
          <w:rPr>
            <w:rStyle w:val="a4"/>
            <w:rFonts w:ascii="Times New Roman" w:eastAsia="標楷體" w:hAnsi="Times New Roman"/>
            <w:color w:val="000000" w:themeColor="text1"/>
          </w:rPr>
          <w:t>https://go.okstate.edu/</w:t>
        </w:r>
      </w:hyperlink>
      <w:r w:rsidR="00FA399E" w:rsidRPr="002E0781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FA399E" w:rsidRPr="002E0781">
        <w:rPr>
          <w:rFonts w:ascii="Times New Roman" w:eastAsia="標楷體" w:hAnsi="Times New Roman" w:hint="eastAsia"/>
          <w:color w:val="000000" w:themeColor="text1"/>
        </w:rPr>
        <w:t>、</w:t>
      </w:r>
      <w:hyperlink r:id="rId10" w:history="1">
        <w:r w:rsidR="00FA399E" w:rsidRPr="002E0781">
          <w:rPr>
            <w:rStyle w:val="a4"/>
            <w:rFonts w:ascii="Times New Roman" w:eastAsia="標楷體" w:hAnsi="Times New Roman"/>
            <w:color w:val="000000" w:themeColor="text1"/>
          </w:rPr>
          <w:t>http://chuye.cloud7.com.cn/55082130</w:t>
        </w:r>
      </w:hyperlink>
    </w:p>
    <w:p w:rsidR="00D32CDB" w:rsidRPr="002E0781" w:rsidRDefault="00D32CDB" w:rsidP="005316E3">
      <w:pPr>
        <w:pStyle w:val="a3"/>
        <w:ind w:leftChars="0" w:left="360"/>
        <w:rPr>
          <w:rFonts w:ascii="Times New Roman" w:eastAsia="標楷體" w:hAnsi="Times New Roman"/>
          <w:color w:val="000000" w:themeColor="text1"/>
        </w:rPr>
      </w:pPr>
    </w:p>
    <w:p w:rsidR="008D69F7" w:rsidRPr="002E0781" w:rsidRDefault="008D69F7" w:rsidP="008D69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  <w:bdr w:val="single" w:sz="4" w:space="0" w:color="auto"/>
        </w:rPr>
        <w:t>札幌國際大學</w:t>
      </w:r>
    </w:p>
    <w:p w:rsidR="008D69F7" w:rsidRPr="002E0781" w:rsidRDefault="008D69F7" w:rsidP="007E518E">
      <w:pPr>
        <w:pStyle w:val="a3"/>
        <w:ind w:leftChars="0" w:left="36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sym w:font="Wingdings" w:char="F0D8"/>
      </w:r>
      <w:r w:rsidRPr="002E0781">
        <w:rPr>
          <w:rFonts w:ascii="Times New Roman" w:eastAsia="標楷體" w:hAnsi="Times New Roman" w:hint="eastAsia"/>
          <w:color w:val="000000" w:themeColor="text1"/>
        </w:rPr>
        <w:t>國家：日本</w:t>
      </w:r>
    </w:p>
    <w:p w:rsidR="008D69F7" w:rsidRPr="002E0781" w:rsidRDefault="008D69F7" w:rsidP="00BD54D3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名額：</w:t>
      </w:r>
      <w:r w:rsidRPr="002E0781">
        <w:rPr>
          <w:rFonts w:ascii="Times New Roman" w:eastAsia="標楷體" w:hAnsi="Times New Roman" w:hint="eastAsia"/>
          <w:color w:val="000000" w:themeColor="text1"/>
        </w:rPr>
        <w:t>5</w:t>
      </w:r>
      <w:r w:rsidRPr="002E0781">
        <w:rPr>
          <w:rFonts w:ascii="Times New Roman" w:eastAsia="標楷體" w:hAnsi="Times New Roman" w:hint="eastAsia"/>
          <w:color w:val="000000" w:themeColor="text1"/>
        </w:rPr>
        <w:t>名</w:t>
      </w:r>
    </w:p>
    <w:p w:rsidR="007E518E" w:rsidRPr="002E0781" w:rsidRDefault="00ED2CDC" w:rsidP="00BD54D3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對應申請科系：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3721"/>
        <w:gridCol w:w="3721"/>
      </w:tblGrid>
      <w:tr w:rsidR="002E0781" w:rsidRPr="002E0781" w:rsidTr="00413887">
        <w:tc>
          <w:tcPr>
            <w:tcW w:w="3721" w:type="dxa"/>
            <w:shd w:val="clear" w:color="auto" w:fill="D9D9D9" w:themeFill="background1" w:themeFillShade="D9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育達科技大學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札幌國際大學</w:t>
            </w:r>
          </w:p>
        </w:tc>
      </w:tr>
      <w:tr w:rsidR="002E0781" w:rsidRPr="002E0781" w:rsidTr="005767B3">
        <w:tc>
          <w:tcPr>
            <w:tcW w:w="3721" w:type="dxa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gramStart"/>
            <w:r w:rsidRPr="002E0781">
              <w:rPr>
                <w:rFonts w:ascii="Times New Roman" w:eastAsia="標楷體" w:hAnsi="Times New Roman" w:hint="eastAsia"/>
                <w:b/>
                <w:color w:val="000000" w:themeColor="text1"/>
              </w:rPr>
              <w:t>觀休系</w:t>
            </w:r>
            <w:proofErr w:type="gramEnd"/>
          </w:p>
        </w:tc>
        <w:tc>
          <w:tcPr>
            <w:tcW w:w="3721" w:type="dxa"/>
          </w:tcPr>
          <w:p w:rsidR="00ED2CDC" w:rsidRPr="002E0781" w:rsidRDefault="0066063B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觀光經營系</w:t>
            </w:r>
          </w:p>
        </w:tc>
      </w:tr>
      <w:tr w:rsidR="002E0781" w:rsidRPr="002E0781" w:rsidTr="005767B3">
        <w:tc>
          <w:tcPr>
            <w:tcW w:w="3721" w:type="dxa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gramStart"/>
            <w:r w:rsidRPr="002E0781">
              <w:rPr>
                <w:rFonts w:ascii="Times New Roman" w:eastAsia="標楷體" w:hAnsi="Times New Roman" w:hint="eastAsia"/>
                <w:b/>
                <w:color w:val="000000" w:themeColor="text1"/>
              </w:rPr>
              <w:t>休運系</w:t>
            </w:r>
            <w:proofErr w:type="gramEnd"/>
          </w:p>
        </w:tc>
        <w:tc>
          <w:tcPr>
            <w:tcW w:w="3721" w:type="dxa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運動經營系</w:t>
            </w:r>
          </w:p>
        </w:tc>
      </w:tr>
      <w:tr w:rsidR="002E0781" w:rsidRPr="002E0781" w:rsidTr="005767B3">
        <w:tc>
          <w:tcPr>
            <w:tcW w:w="3721" w:type="dxa"/>
            <w:vAlign w:val="center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b/>
                <w:color w:val="000000" w:themeColor="text1"/>
              </w:rPr>
              <w:t>應日系</w:t>
            </w:r>
          </w:p>
        </w:tc>
        <w:tc>
          <w:tcPr>
            <w:tcW w:w="3721" w:type="dxa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現在文化系</w:t>
            </w:r>
          </w:p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觀光經營系</w:t>
            </w:r>
          </w:p>
        </w:tc>
      </w:tr>
      <w:tr w:rsidR="002E0781" w:rsidRPr="002E0781" w:rsidTr="005767B3">
        <w:tc>
          <w:tcPr>
            <w:tcW w:w="3721" w:type="dxa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b/>
                <w:color w:val="000000" w:themeColor="text1"/>
              </w:rPr>
              <w:t>幼保系</w:t>
            </w:r>
          </w:p>
        </w:tc>
        <w:tc>
          <w:tcPr>
            <w:tcW w:w="3721" w:type="dxa"/>
          </w:tcPr>
          <w:p w:rsidR="00ED2CDC" w:rsidRPr="002E0781" w:rsidRDefault="00ED2CDC" w:rsidP="00E8046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E0781">
              <w:rPr>
                <w:rFonts w:ascii="Times New Roman" w:eastAsia="標楷體" w:hAnsi="Times New Roman" w:hint="eastAsia"/>
                <w:color w:val="000000" w:themeColor="text1"/>
              </w:rPr>
              <w:t>心理系</w:t>
            </w:r>
          </w:p>
        </w:tc>
      </w:tr>
    </w:tbl>
    <w:p w:rsidR="008D69F7" w:rsidRPr="002E0781" w:rsidRDefault="005767B3" w:rsidP="00BD54D3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語言要求</w:t>
      </w:r>
      <w:r w:rsidR="008D69F7" w:rsidRPr="002E0781">
        <w:rPr>
          <w:rFonts w:ascii="Times New Roman" w:eastAsia="標楷體" w:hAnsi="Times New Roman" w:hint="eastAsia"/>
          <w:color w:val="000000" w:themeColor="text1"/>
        </w:rPr>
        <w:t>：原則上日文能力二級以上</w:t>
      </w:r>
    </w:p>
    <w:p w:rsidR="008D69F7" w:rsidRPr="002E0781" w:rsidRDefault="008D69F7" w:rsidP="00BD54D3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費用：學費一年</w:t>
      </w:r>
      <w:r w:rsidR="00941F4D" w:rsidRPr="002E0781">
        <w:rPr>
          <w:rFonts w:ascii="Times New Roman" w:eastAsia="標楷體" w:hAnsi="Times New Roman" w:hint="eastAsia"/>
          <w:color w:val="000000" w:themeColor="text1"/>
        </w:rPr>
        <w:t>40</w:t>
      </w:r>
      <w:r w:rsidRPr="002E0781">
        <w:rPr>
          <w:rFonts w:ascii="Times New Roman" w:eastAsia="標楷體" w:hAnsi="Times New Roman" w:hint="eastAsia"/>
          <w:color w:val="000000" w:themeColor="text1"/>
        </w:rPr>
        <w:t>萬日幣</w:t>
      </w:r>
      <w:r w:rsidR="006B69C0" w:rsidRPr="002E0781">
        <w:rPr>
          <w:rFonts w:ascii="Times New Roman" w:eastAsia="標楷體" w:hAnsi="Times New Roman" w:hint="eastAsia"/>
          <w:color w:val="000000" w:themeColor="text1"/>
        </w:rPr>
        <w:t>(</w:t>
      </w:r>
      <w:r w:rsidR="006B69C0" w:rsidRPr="002E0781">
        <w:rPr>
          <w:rFonts w:ascii="Times New Roman" w:eastAsia="標楷體" w:hAnsi="Times New Roman" w:hint="eastAsia"/>
          <w:color w:val="000000" w:themeColor="text1"/>
        </w:rPr>
        <w:t>約新台幣</w:t>
      </w:r>
      <w:r w:rsidR="0066063B" w:rsidRPr="002E0781">
        <w:rPr>
          <w:rFonts w:ascii="Times New Roman" w:eastAsia="標楷體" w:hAnsi="Times New Roman" w:hint="eastAsia"/>
          <w:color w:val="000000" w:themeColor="text1"/>
        </w:rPr>
        <w:t>90</w:t>
      </w:r>
      <w:r w:rsidR="0066063B" w:rsidRPr="002E0781">
        <w:rPr>
          <w:rFonts w:ascii="Times New Roman" w:eastAsia="標楷體" w:hAnsi="Times New Roman"/>
          <w:color w:val="000000" w:themeColor="text1"/>
        </w:rPr>
        <w:t>,</w:t>
      </w:r>
      <w:r w:rsidR="0066063B" w:rsidRPr="002E0781">
        <w:rPr>
          <w:rFonts w:ascii="Times New Roman" w:eastAsia="標楷體" w:hAnsi="Times New Roman" w:hint="eastAsia"/>
          <w:color w:val="000000" w:themeColor="text1"/>
        </w:rPr>
        <w:t>880</w:t>
      </w:r>
      <w:r w:rsidR="006B69C0" w:rsidRPr="002E0781">
        <w:rPr>
          <w:rFonts w:ascii="Times New Roman" w:eastAsia="標楷體" w:hAnsi="Times New Roman" w:hint="eastAsia"/>
          <w:color w:val="000000" w:themeColor="text1"/>
        </w:rPr>
        <w:t>元</w:t>
      </w:r>
      <w:r w:rsidR="006B69C0" w:rsidRPr="002E0781">
        <w:rPr>
          <w:rFonts w:ascii="Times New Roman" w:eastAsia="標楷體" w:hAnsi="Times New Roman" w:hint="eastAsia"/>
          <w:color w:val="000000" w:themeColor="text1"/>
        </w:rPr>
        <w:t>)</w:t>
      </w:r>
      <w:r w:rsidRPr="002E0781">
        <w:rPr>
          <w:rFonts w:ascii="Times New Roman" w:eastAsia="標楷體" w:hAnsi="Times New Roman" w:hint="eastAsia"/>
          <w:color w:val="000000" w:themeColor="text1"/>
        </w:rPr>
        <w:t>，另繳交本校雜費</w:t>
      </w:r>
    </w:p>
    <w:p w:rsidR="004546D7" w:rsidRPr="002E0781" w:rsidRDefault="008D69F7" w:rsidP="00BD54D3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方案：</w:t>
      </w:r>
    </w:p>
    <w:p w:rsidR="008D69F7" w:rsidRPr="002E0781" w:rsidRDefault="008D69F7" w:rsidP="004546D7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修畢二年級課程且具正式學籍之學生，赴該校銜接大學</w:t>
      </w:r>
      <w:proofErr w:type="gramStart"/>
      <w:r w:rsidRPr="002E0781">
        <w:rPr>
          <w:rFonts w:ascii="Times New Roman" w:eastAsia="標楷體" w:hAnsi="Times New Roman" w:hint="eastAsia"/>
          <w:color w:val="000000" w:themeColor="text1"/>
        </w:rPr>
        <w:t>三</w:t>
      </w:r>
      <w:proofErr w:type="gramEnd"/>
      <w:r w:rsidRPr="002E0781">
        <w:rPr>
          <w:rFonts w:ascii="Times New Roman" w:eastAsia="標楷體" w:hAnsi="Times New Roman" w:hint="eastAsia"/>
          <w:color w:val="000000" w:themeColor="text1"/>
        </w:rPr>
        <w:t>年級以上課程，符合兩校畢業資格者，同時取得本校及</w:t>
      </w:r>
      <w:proofErr w:type="gramStart"/>
      <w:r w:rsidRPr="002E0781">
        <w:rPr>
          <w:rFonts w:ascii="Times New Roman" w:eastAsia="標楷體" w:hAnsi="Times New Roman" w:hint="eastAsia"/>
          <w:color w:val="000000" w:themeColor="text1"/>
        </w:rPr>
        <w:t>該校雙學士</w:t>
      </w:r>
      <w:proofErr w:type="gramEnd"/>
      <w:r w:rsidRPr="002E0781">
        <w:rPr>
          <w:rFonts w:ascii="Times New Roman" w:eastAsia="標楷體" w:hAnsi="Times New Roman" w:hint="eastAsia"/>
          <w:color w:val="000000" w:themeColor="text1"/>
        </w:rPr>
        <w:t>學位</w:t>
      </w:r>
    </w:p>
    <w:p w:rsidR="004546D7" w:rsidRPr="002E0781" w:rsidRDefault="004546D7" w:rsidP="004546D7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本校畢業學分</w:t>
      </w:r>
      <w:r w:rsidRPr="002E0781">
        <w:rPr>
          <w:rFonts w:ascii="Times New Roman" w:eastAsia="標楷體" w:hAnsi="Times New Roman" w:hint="eastAsia"/>
          <w:color w:val="000000" w:themeColor="text1"/>
        </w:rPr>
        <w:t>128</w:t>
      </w:r>
      <w:r w:rsidRPr="002E0781">
        <w:rPr>
          <w:rFonts w:ascii="Times New Roman" w:eastAsia="標楷體" w:hAnsi="Times New Roman" w:hint="eastAsia"/>
          <w:color w:val="000000" w:themeColor="text1"/>
        </w:rPr>
        <w:t>學分；札幌國際大學畢業學分</w:t>
      </w:r>
      <w:r w:rsidRPr="002E0781">
        <w:rPr>
          <w:rFonts w:ascii="Times New Roman" w:eastAsia="標楷體" w:hAnsi="Times New Roman" w:hint="eastAsia"/>
          <w:color w:val="000000" w:themeColor="text1"/>
        </w:rPr>
        <w:t>124</w:t>
      </w:r>
      <w:r w:rsidRPr="002E0781">
        <w:rPr>
          <w:rFonts w:ascii="Times New Roman" w:eastAsia="標楷體" w:hAnsi="Times New Roman" w:hint="eastAsia"/>
          <w:color w:val="000000" w:themeColor="text1"/>
        </w:rPr>
        <w:t>學分。</w:t>
      </w:r>
    </w:p>
    <w:p w:rsidR="004546D7" w:rsidRPr="002E0781" w:rsidRDefault="004546D7" w:rsidP="004546D7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學分認定：</w:t>
      </w:r>
    </w:p>
    <w:p w:rsidR="004546D7" w:rsidRPr="002E0781" w:rsidRDefault="004546D7" w:rsidP="004546D7">
      <w:pPr>
        <w:pStyle w:val="a3"/>
        <w:ind w:leftChars="0" w:left="144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lastRenderedPageBreak/>
        <w:t>第一年至第二年：於育達科技大學修滿</w:t>
      </w:r>
      <w:r w:rsidRPr="002E0781">
        <w:rPr>
          <w:rFonts w:ascii="Times New Roman" w:eastAsia="標楷體" w:hAnsi="Times New Roman" w:hint="eastAsia"/>
          <w:color w:val="000000" w:themeColor="text1"/>
        </w:rPr>
        <w:t>66</w:t>
      </w:r>
      <w:r w:rsidRPr="002E0781">
        <w:rPr>
          <w:rFonts w:ascii="Times New Roman" w:eastAsia="標楷體" w:hAnsi="Times New Roman" w:hint="eastAsia"/>
          <w:color w:val="000000" w:themeColor="text1"/>
        </w:rPr>
        <w:t>學分，札幌國際大學承認所有學分。</w:t>
      </w:r>
    </w:p>
    <w:p w:rsidR="004546D7" w:rsidRPr="002E0781" w:rsidRDefault="004546D7" w:rsidP="004546D7">
      <w:pPr>
        <w:pStyle w:val="a3"/>
        <w:ind w:leftChars="0" w:left="144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t>第三年至第四年：於札幌國際大學至少修</w:t>
      </w:r>
      <w:r w:rsidRPr="002E0781">
        <w:rPr>
          <w:rFonts w:ascii="Times New Roman" w:eastAsia="標楷體" w:hAnsi="Times New Roman" w:hint="eastAsia"/>
          <w:color w:val="000000" w:themeColor="text1"/>
        </w:rPr>
        <w:t>62</w:t>
      </w:r>
      <w:r w:rsidRPr="002E0781">
        <w:rPr>
          <w:rFonts w:ascii="Times New Roman" w:eastAsia="標楷體" w:hAnsi="Times New Roman" w:hint="eastAsia"/>
          <w:color w:val="000000" w:themeColor="text1"/>
        </w:rPr>
        <w:t>學分，其修習課程需由育達科技大學進行課程對應後經系、院、校課程委員會通過後修習。</w:t>
      </w:r>
    </w:p>
    <w:p w:rsidR="008D69F7" w:rsidRPr="002E0781" w:rsidRDefault="008D69F7" w:rsidP="008D69F7">
      <w:pPr>
        <w:pStyle w:val="a3"/>
        <w:ind w:leftChars="0" w:left="360"/>
        <w:rPr>
          <w:rFonts w:ascii="Times New Roman" w:eastAsia="標楷體" w:hAnsi="Times New Roman"/>
          <w:color w:val="000000" w:themeColor="text1"/>
        </w:rPr>
      </w:pPr>
      <w:r w:rsidRPr="002E0781">
        <w:rPr>
          <w:rFonts w:ascii="Times New Roman" w:eastAsia="標楷體" w:hAnsi="Times New Roman" w:hint="eastAsia"/>
          <w:color w:val="000000" w:themeColor="text1"/>
        </w:rPr>
        <w:sym w:font="Wingdings" w:char="F0D8"/>
      </w:r>
      <w:r w:rsidRPr="002E0781">
        <w:rPr>
          <w:rFonts w:ascii="Times New Roman" w:eastAsia="標楷體" w:hAnsi="Times New Roman" w:hint="eastAsia"/>
          <w:color w:val="000000" w:themeColor="text1"/>
        </w:rPr>
        <w:t>學校網址：</w:t>
      </w:r>
      <w:hyperlink r:id="rId11" w:history="1">
        <w:r w:rsidRPr="002E0781">
          <w:rPr>
            <w:rStyle w:val="a4"/>
            <w:rFonts w:ascii="Times New Roman" w:eastAsia="標楷體" w:hAnsi="Times New Roman"/>
            <w:color w:val="000000" w:themeColor="text1"/>
          </w:rPr>
          <w:t>http://www.siu.ac.jp/</w:t>
        </w:r>
      </w:hyperlink>
    </w:p>
    <w:p w:rsidR="008D69F7" w:rsidRPr="002E0781" w:rsidRDefault="008D69F7" w:rsidP="00081984">
      <w:pPr>
        <w:rPr>
          <w:rFonts w:ascii="Times New Roman" w:eastAsia="標楷體" w:hAnsi="Times New Roman"/>
          <w:b/>
          <w:color w:val="000000" w:themeColor="text1"/>
          <w:u w:val="single"/>
        </w:rPr>
      </w:pPr>
    </w:p>
    <w:p w:rsidR="000B2920" w:rsidRPr="002E0781" w:rsidRDefault="000B2920" w:rsidP="00081984">
      <w:pPr>
        <w:rPr>
          <w:rFonts w:ascii="Times New Roman" w:eastAsia="標楷體" w:hAnsi="Times New Roman"/>
          <w:b/>
          <w:color w:val="000000" w:themeColor="text1"/>
          <w:u w:val="single"/>
        </w:rPr>
      </w:pPr>
      <w:r w:rsidRPr="002E0781">
        <w:rPr>
          <w:rFonts w:ascii="Times New Roman" w:eastAsia="標楷體" w:hAnsi="Times New Roman" w:hint="eastAsia"/>
          <w:b/>
          <w:color w:val="000000" w:themeColor="text1"/>
          <w:u w:val="single"/>
        </w:rPr>
        <w:t>※請各系協助交換學生出發前</w:t>
      </w:r>
      <w:proofErr w:type="gramStart"/>
      <w:r w:rsidRPr="002E0781">
        <w:rPr>
          <w:rFonts w:ascii="Times New Roman" w:eastAsia="標楷體" w:hAnsi="Times New Roman" w:hint="eastAsia"/>
          <w:b/>
          <w:color w:val="000000" w:themeColor="text1"/>
          <w:u w:val="single"/>
        </w:rPr>
        <w:t>或抵校</w:t>
      </w:r>
      <w:proofErr w:type="gramEnd"/>
      <w:r w:rsidRPr="002E0781">
        <w:rPr>
          <w:rFonts w:ascii="Times New Roman" w:eastAsia="標楷體" w:hAnsi="Times New Roman" w:hint="eastAsia"/>
          <w:b/>
          <w:color w:val="000000" w:themeColor="text1"/>
          <w:u w:val="single"/>
        </w:rPr>
        <w:t>選課後，</w:t>
      </w:r>
      <w:r w:rsidR="00A627F0" w:rsidRPr="002E0781">
        <w:rPr>
          <w:rFonts w:ascii="Times New Roman" w:eastAsia="標楷體" w:hAnsi="Times New Roman" w:hint="eastAsia"/>
          <w:b/>
          <w:color w:val="000000" w:themeColor="text1"/>
          <w:u w:val="single"/>
        </w:rPr>
        <w:t>立</w:t>
      </w:r>
      <w:r w:rsidRPr="002E0781">
        <w:rPr>
          <w:rFonts w:ascii="Times New Roman" w:eastAsia="標楷體" w:hAnsi="Times New Roman" w:hint="eastAsia"/>
          <w:b/>
          <w:color w:val="000000" w:themeColor="text1"/>
          <w:u w:val="single"/>
        </w:rPr>
        <w:t>即協助學生學分抵免作業。</w:t>
      </w:r>
    </w:p>
    <w:p w:rsidR="00E4027D" w:rsidRPr="002E0781" w:rsidRDefault="006B69C0" w:rsidP="00081984">
      <w:pPr>
        <w:rPr>
          <w:rFonts w:ascii="Times New Roman" w:eastAsia="標楷體" w:hAnsi="Times New Roman"/>
          <w:b/>
          <w:color w:val="000000" w:themeColor="text1"/>
          <w:u w:val="single"/>
        </w:rPr>
      </w:pPr>
      <w:r w:rsidRPr="002E0781">
        <w:rPr>
          <w:rFonts w:ascii="Times New Roman" w:eastAsia="標楷體" w:hAnsi="Times New Roman" w:hint="eastAsia"/>
          <w:b/>
          <w:color w:val="000000" w:themeColor="text1"/>
          <w:u w:val="single"/>
        </w:rPr>
        <w:t>※</w:t>
      </w:r>
      <w:r w:rsidR="00E4027D" w:rsidRPr="002E0781">
        <w:rPr>
          <w:rFonts w:ascii="Times New Roman" w:eastAsia="標楷體" w:hAnsi="Times New Roman" w:hint="eastAsia"/>
          <w:b/>
          <w:color w:val="000000" w:themeColor="text1"/>
          <w:u w:val="single"/>
        </w:rPr>
        <w:t>匯率皆以</w:t>
      </w:r>
      <w:r w:rsidR="0066063B" w:rsidRPr="002E0781">
        <w:rPr>
          <w:rFonts w:ascii="Times New Roman" w:eastAsia="標楷體" w:hAnsi="Times New Roman" w:hint="eastAsia"/>
          <w:b/>
          <w:color w:val="000000" w:themeColor="text1"/>
          <w:u w:val="single"/>
        </w:rPr>
        <w:t>2024.09.12</w:t>
      </w:r>
      <w:r w:rsidR="00E4027D" w:rsidRPr="002E0781">
        <w:rPr>
          <w:rFonts w:ascii="Times New Roman" w:eastAsia="標楷體" w:hAnsi="Times New Roman" w:hint="eastAsia"/>
          <w:b/>
          <w:color w:val="000000" w:themeColor="text1"/>
          <w:u w:val="single"/>
        </w:rPr>
        <w:t>台灣銀行即期賣出匯率計算。</w:t>
      </w:r>
    </w:p>
    <w:sectPr w:rsidR="00E4027D" w:rsidRPr="002E0781" w:rsidSect="00540CB4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E9" w:rsidRDefault="00154DE9" w:rsidP="00737582">
      <w:r>
        <w:separator/>
      </w:r>
    </w:p>
  </w:endnote>
  <w:endnote w:type="continuationSeparator" w:id="0">
    <w:p w:rsidR="00154DE9" w:rsidRDefault="00154DE9" w:rsidP="0073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82" w:rsidRPr="00737582" w:rsidRDefault="00C07AED" w:rsidP="00737582">
    <w:pPr>
      <w:pStyle w:val="af"/>
      <w:jc w:val="right"/>
      <w:rPr>
        <w:rFonts w:eastAsia="微軟正黑體"/>
      </w:rPr>
    </w:pPr>
    <w:r>
      <w:rPr>
        <w:rFonts w:eastAsia="微軟正黑體" w:hint="eastAsia"/>
      </w:rPr>
      <w:t>國際事務處國際交流中心</w:t>
    </w:r>
    <w:r w:rsidR="00911C58">
      <w:rPr>
        <w:rFonts w:eastAsia="微軟正黑體" w:hint="eastAsia"/>
      </w:rPr>
      <w:t>2</w:t>
    </w:r>
    <w:r w:rsidR="0066063B">
      <w:rPr>
        <w:rFonts w:eastAsia="微軟正黑體" w:hint="eastAsia"/>
      </w:rPr>
      <w:t>024.09.13</w:t>
    </w:r>
    <w:r w:rsidR="00737582" w:rsidRPr="00737582">
      <w:rPr>
        <w:rFonts w:eastAsia="微軟正黑體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E9" w:rsidRDefault="00154DE9" w:rsidP="00737582">
      <w:r>
        <w:separator/>
      </w:r>
    </w:p>
  </w:footnote>
  <w:footnote w:type="continuationSeparator" w:id="0">
    <w:p w:rsidR="00154DE9" w:rsidRDefault="00154DE9" w:rsidP="0073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7F7"/>
    <w:multiLevelType w:val="hybridMultilevel"/>
    <w:tmpl w:val="D9CC2A76"/>
    <w:lvl w:ilvl="0" w:tplc="3D9869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54403"/>
    <w:multiLevelType w:val="hybridMultilevel"/>
    <w:tmpl w:val="F662BF1E"/>
    <w:lvl w:ilvl="0" w:tplc="98E0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D622B55"/>
    <w:multiLevelType w:val="hybridMultilevel"/>
    <w:tmpl w:val="BB5AF9C6"/>
    <w:lvl w:ilvl="0" w:tplc="79DE9A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0EB02C38"/>
    <w:multiLevelType w:val="hybridMultilevel"/>
    <w:tmpl w:val="F662BF1E"/>
    <w:lvl w:ilvl="0" w:tplc="98E0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36F3D6E"/>
    <w:multiLevelType w:val="hybridMultilevel"/>
    <w:tmpl w:val="F662BF1E"/>
    <w:lvl w:ilvl="0" w:tplc="98E0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2D208DE"/>
    <w:multiLevelType w:val="hybridMultilevel"/>
    <w:tmpl w:val="F662BF1E"/>
    <w:lvl w:ilvl="0" w:tplc="98E0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68214E8"/>
    <w:multiLevelType w:val="hybridMultilevel"/>
    <w:tmpl w:val="DB865482"/>
    <w:lvl w:ilvl="0" w:tplc="79DE9A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27286E15"/>
    <w:multiLevelType w:val="hybridMultilevel"/>
    <w:tmpl w:val="D9CC2A76"/>
    <w:lvl w:ilvl="0" w:tplc="3D9869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C55DF2"/>
    <w:multiLevelType w:val="hybridMultilevel"/>
    <w:tmpl w:val="F662BF1E"/>
    <w:lvl w:ilvl="0" w:tplc="98E0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F23089E"/>
    <w:multiLevelType w:val="hybridMultilevel"/>
    <w:tmpl w:val="F662BF1E"/>
    <w:lvl w:ilvl="0" w:tplc="98E0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92D0C73"/>
    <w:multiLevelType w:val="hybridMultilevel"/>
    <w:tmpl w:val="9B966F96"/>
    <w:lvl w:ilvl="0" w:tplc="4102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DF214A"/>
    <w:multiLevelType w:val="hybridMultilevel"/>
    <w:tmpl w:val="F662BF1E"/>
    <w:lvl w:ilvl="0" w:tplc="98E0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6AB15E2"/>
    <w:multiLevelType w:val="hybridMultilevel"/>
    <w:tmpl w:val="9F76E3EE"/>
    <w:lvl w:ilvl="0" w:tplc="9A1A86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3BB4DA5"/>
    <w:multiLevelType w:val="hybridMultilevel"/>
    <w:tmpl w:val="DB865482"/>
    <w:lvl w:ilvl="0" w:tplc="79DE9A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663D6E4D"/>
    <w:multiLevelType w:val="hybridMultilevel"/>
    <w:tmpl w:val="E7DEF52C"/>
    <w:lvl w:ilvl="0" w:tplc="79DE9A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77097644"/>
    <w:multiLevelType w:val="hybridMultilevel"/>
    <w:tmpl w:val="9F76E3EE"/>
    <w:lvl w:ilvl="0" w:tplc="9A1A86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84"/>
    <w:rsid w:val="00070B11"/>
    <w:rsid w:val="00081984"/>
    <w:rsid w:val="000B2920"/>
    <w:rsid w:val="000F5C6B"/>
    <w:rsid w:val="0013298D"/>
    <w:rsid w:val="00154DE9"/>
    <w:rsid w:val="001B05F1"/>
    <w:rsid w:val="001B7B21"/>
    <w:rsid w:val="001D137B"/>
    <w:rsid w:val="001D2BE8"/>
    <w:rsid w:val="001D3FEF"/>
    <w:rsid w:val="002E0781"/>
    <w:rsid w:val="002F4BC2"/>
    <w:rsid w:val="00310262"/>
    <w:rsid w:val="0033421A"/>
    <w:rsid w:val="003564F4"/>
    <w:rsid w:val="0039572C"/>
    <w:rsid w:val="003C7E23"/>
    <w:rsid w:val="00413887"/>
    <w:rsid w:val="00432E84"/>
    <w:rsid w:val="004546D7"/>
    <w:rsid w:val="00472717"/>
    <w:rsid w:val="00495F96"/>
    <w:rsid w:val="004D685E"/>
    <w:rsid w:val="004D77A1"/>
    <w:rsid w:val="004E2CAA"/>
    <w:rsid w:val="005316E3"/>
    <w:rsid w:val="00540CB4"/>
    <w:rsid w:val="00544B54"/>
    <w:rsid w:val="005767B3"/>
    <w:rsid w:val="00617111"/>
    <w:rsid w:val="0065720F"/>
    <w:rsid w:val="0066063B"/>
    <w:rsid w:val="006A39E0"/>
    <w:rsid w:val="006B69C0"/>
    <w:rsid w:val="006F7A65"/>
    <w:rsid w:val="00707C7A"/>
    <w:rsid w:val="00737582"/>
    <w:rsid w:val="0075740A"/>
    <w:rsid w:val="007765DE"/>
    <w:rsid w:val="007910AA"/>
    <w:rsid w:val="007E518E"/>
    <w:rsid w:val="00860648"/>
    <w:rsid w:val="00871894"/>
    <w:rsid w:val="00887602"/>
    <w:rsid w:val="00891261"/>
    <w:rsid w:val="008B17FA"/>
    <w:rsid w:val="008D69F7"/>
    <w:rsid w:val="008E024B"/>
    <w:rsid w:val="00911C58"/>
    <w:rsid w:val="00941F4D"/>
    <w:rsid w:val="00946207"/>
    <w:rsid w:val="00A06719"/>
    <w:rsid w:val="00A11E77"/>
    <w:rsid w:val="00A627F0"/>
    <w:rsid w:val="00A957BC"/>
    <w:rsid w:val="00AF6578"/>
    <w:rsid w:val="00B0328D"/>
    <w:rsid w:val="00B83F84"/>
    <w:rsid w:val="00BD1393"/>
    <w:rsid w:val="00BD54D3"/>
    <w:rsid w:val="00BE3DC5"/>
    <w:rsid w:val="00C00C5F"/>
    <w:rsid w:val="00C07AED"/>
    <w:rsid w:val="00C1270C"/>
    <w:rsid w:val="00CD58FA"/>
    <w:rsid w:val="00CE2868"/>
    <w:rsid w:val="00D32CDB"/>
    <w:rsid w:val="00D66D08"/>
    <w:rsid w:val="00D707AB"/>
    <w:rsid w:val="00D82F6D"/>
    <w:rsid w:val="00D90400"/>
    <w:rsid w:val="00DA1F8C"/>
    <w:rsid w:val="00DE3DF4"/>
    <w:rsid w:val="00E4027D"/>
    <w:rsid w:val="00E51CB2"/>
    <w:rsid w:val="00E55534"/>
    <w:rsid w:val="00E6552E"/>
    <w:rsid w:val="00E774B1"/>
    <w:rsid w:val="00ED2CDC"/>
    <w:rsid w:val="00EF18C4"/>
    <w:rsid w:val="00F304E5"/>
    <w:rsid w:val="00F40AEF"/>
    <w:rsid w:val="00F6515F"/>
    <w:rsid w:val="00F706A6"/>
    <w:rsid w:val="00F9607A"/>
    <w:rsid w:val="00FA399E"/>
    <w:rsid w:val="00FB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7323D"/>
  <w15:docId w15:val="{0F125824-6596-4D97-80E4-B5611EB1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DC"/>
    <w:pPr>
      <w:widowControl w:val="0"/>
    </w:pPr>
  </w:style>
  <w:style w:type="paragraph" w:styleId="3">
    <w:name w:val="heading 3"/>
    <w:basedOn w:val="a"/>
    <w:link w:val="30"/>
    <w:uiPriority w:val="9"/>
    <w:qFormat/>
    <w:rsid w:val="0008198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8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08198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081984"/>
    <w:rPr>
      <w:color w:val="0000FF"/>
      <w:u w:val="single"/>
    </w:rPr>
  </w:style>
  <w:style w:type="table" w:styleId="a5">
    <w:name w:val="Table Grid"/>
    <w:basedOn w:val="a1"/>
    <w:uiPriority w:val="59"/>
    <w:rsid w:val="0008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D2BE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D2BE8"/>
  </w:style>
  <w:style w:type="character" w:customStyle="1" w:styleId="a8">
    <w:name w:val="註解文字 字元"/>
    <w:basedOn w:val="a0"/>
    <w:link w:val="a7"/>
    <w:uiPriority w:val="99"/>
    <w:semiHidden/>
    <w:rsid w:val="001D2BE8"/>
  </w:style>
  <w:style w:type="paragraph" w:styleId="a9">
    <w:name w:val="annotation subject"/>
    <w:basedOn w:val="a7"/>
    <w:next w:val="a7"/>
    <w:link w:val="aa"/>
    <w:uiPriority w:val="99"/>
    <w:semiHidden/>
    <w:unhideWhenUsed/>
    <w:rsid w:val="001D2BE8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D2BE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D2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D2BE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37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37582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37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37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bu.ac.kr/default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u.ac.j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uye.cloud7.com.cn/550821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okstate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39EE-8449-49B3-9A1E-898CA38D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user566</dc:creator>
  <cp:lastModifiedBy>USER</cp:lastModifiedBy>
  <cp:revision>44</cp:revision>
  <cp:lastPrinted>2022-12-30T05:48:00Z</cp:lastPrinted>
  <dcterms:created xsi:type="dcterms:W3CDTF">2018-12-26T06:12:00Z</dcterms:created>
  <dcterms:modified xsi:type="dcterms:W3CDTF">2024-09-13T06:09:00Z</dcterms:modified>
</cp:coreProperties>
</file>